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9" w:rsidRDefault="00CC21B9" w:rsidP="00FF4366">
      <w:pPr>
        <w:shd w:val="clear" w:color="auto" w:fill="FFFFFF"/>
        <w:ind w:left="2124" w:right="19" w:firstLine="29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bookmarkStart w:id="0" w:name="_GoBack"/>
      <w:bookmarkEnd w:id="0"/>
      <w:r w:rsidR="001C2118">
        <w:rPr>
          <w:bCs/>
          <w:sz w:val="28"/>
          <w:szCs w:val="28"/>
        </w:rPr>
        <w:t xml:space="preserve">                              </w:t>
      </w:r>
      <w:r w:rsidR="00FF4366">
        <w:rPr>
          <w:bCs/>
          <w:sz w:val="28"/>
          <w:szCs w:val="28"/>
        </w:rPr>
        <w:t xml:space="preserve"> </w:t>
      </w:r>
    </w:p>
    <w:p w:rsidR="00AF64E7" w:rsidRPr="00AE4532" w:rsidRDefault="006A0368" w:rsidP="004B1EAE">
      <w:pPr>
        <w:shd w:val="clear" w:color="auto" w:fill="FFFFFF"/>
        <w:spacing w:line="276" w:lineRule="auto"/>
        <w:ind w:right="19" w:firstLine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AF64E7" w:rsidRPr="00AE4532">
        <w:rPr>
          <w:bCs/>
          <w:sz w:val="24"/>
          <w:szCs w:val="24"/>
        </w:rPr>
        <w:t>ПРИЛОЖЕНИЕ</w:t>
      </w:r>
    </w:p>
    <w:p w:rsidR="00406C31" w:rsidRDefault="00406C31" w:rsidP="004B1EAE">
      <w:pPr>
        <w:shd w:val="clear" w:color="auto" w:fill="FFFFFF"/>
        <w:spacing w:line="276" w:lineRule="auto"/>
        <w:ind w:right="19" w:firstLine="5103"/>
        <w:rPr>
          <w:bCs/>
          <w:sz w:val="24"/>
          <w:szCs w:val="24"/>
        </w:rPr>
      </w:pPr>
    </w:p>
    <w:p w:rsidR="006A0368" w:rsidRDefault="006A0368" w:rsidP="004B1EAE">
      <w:pPr>
        <w:shd w:val="clear" w:color="auto" w:fill="FFFFFF"/>
        <w:spacing w:line="276" w:lineRule="auto"/>
        <w:ind w:right="19" w:firstLine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6A0368">
        <w:rPr>
          <w:bCs/>
          <w:sz w:val="24"/>
          <w:szCs w:val="24"/>
        </w:rPr>
        <w:t>УТВЕРЖДЕН</w:t>
      </w:r>
    </w:p>
    <w:p w:rsidR="00AF64E7" w:rsidRPr="006A0368" w:rsidRDefault="006A0368" w:rsidP="006A0368">
      <w:pPr>
        <w:shd w:val="clear" w:color="auto" w:fill="FFFFFF"/>
        <w:tabs>
          <w:tab w:val="left" w:pos="6540"/>
          <w:tab w:val="left" w:pos="6750"/>
          <w:tab w:val="left" w:pos="7020"/>
          <w:tab w:val="left" w:pos="7215"/>
          <w:tab w:val="right" w:pos="9621"/>
        </w:tabs>
        <w:spacing w:line="276" w:lineRule="auto"/>
        <w:ind w:right="19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A0368">
        <w:rPr>
          <w:bCs/>
          <w:sz w:val="28"/>
          <w:szCs w:val="28"/>
        </w:rPr>
        <w:t xml:space="preserve">  постановлением</w:t>
      </w:r>
      <w:r>
        <w:rPr>
          <w:bCs/>
          <w:sz w:val="28"/>
          <w:szCs w:val="28"/>
        </w:rPr>
        <w:t xml:space="preserve"> а</w:t>
      </w:r>
      <w:r w:rsidR="00AF64E7" w:rsidRPr="006A0368">
        <w:rPr>
          <w:bCs/>
          <w:sz w:val="28"/>
          <w:szCs w:val="28"/>
        </w:rPr>
        <w:t>дминистрации</w:t>
      </w:r>
    </w:p>
    <w:p w:rsidR="00AF64E7" w:rsidRPr="006A0368" w:rsidRDefault="006A0368" w:rsidP="006A0368">
      <w:pPr>
        <w:shd w:val="clear" w:color="auto" w:fill="FFFFFF"/>
        <w:tabs>
          <w:tab w:val="left" w:pos="7020"/>
          <w:tab w:val="right" w:pos="9621"/>
        </w:tabs>
        <w:ind w:right="19"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A0368">
        <w:rPr>
          <w:bCs/>
          <w:sz w:val="28"/>
          <w:szCs w:val="28"/>
        </w:rPr>
        <w:t xml:space="preserve"> </w:t>
      </w:r>
      <w:r w:rsidR="00AF64E7" w:rsidRPr="006A0368">
        <w:rPr>
          <w:bCs/>
          <w:sz w:val="28"/>
          <w:szCs w:val="28"/>
        </w:rPr>
        <w:t>муниципального района</w:t>
      </w:r>
    </w:p>
    <w:p w:rsidR="00AF64E7" w:rsidRPr="006A0368" w:rsidRDefault="006A0368" w:rsidP="006A036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19" w:firstLine="510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A036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F64E7" w:rsidRPr="006A0368">
        <w:rPr>
          <w:bCs/>
          <w:sz w:val="28"/>
          <w:szCs w:val="28"/>
        </w:rPr>
        <w:t xml:space="preserve">от </w:t>
      </w:r>
      <w:r w:rsidR="00266902" w:rsidRPr="006A0368">
        <w:rPr>
          <w:bCs/>
          <w:sz w:val="28"/>
          <w:szCs w:val="28"/>
        </w:rPr>
        <w:t>__________</w:t>
      </w:r>
      <w:r w:rsidR="00AF64E7" w:rsidRPr="006A0368">
        <w:rPr>
          <w:bCs/>
          <w:sz w:val="28"/>
          <w:szCs w:val="28"/>
        </w:rPr>
        <w:t xml:space="preserve">  № </w:t>
      </w:r>
      <w:r w:rsidR="00266902" w:rsidRPr="006A0368">
        <w:rPr>
          <w:bCs/>
          <w:sz w:val="28"/>
          <w:szCs w:val="28"/>
        </w:rPr>
        <w:t>____</w:t>
      </w:r>
    </w:p>
    <w:p w:rsidR="00006E14" w:rsidRDefault="00006E14" w:rsidP="006A0368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692336" w:rsidP="005619FD">
      <w:pPr>
        <w:shd w:val="clear" w:color="auto" w:fill="FFFFFF"/>
        <w:ind w:right="19"/>
        <w:jc w:val="center"/>
        <w:rPr>
          <w:bCs/>
          <w:sz w:val="28"/>
          <w:szCs w:val="28"/>
        </w:rPr>
      </w:pPr>
      <w:r w:rsidRPr="007641D8">
        <w:rPr>
          <w:bCs/>
          <w:sz w:val="28"/>
          <w:szCs w:val="28"/>
        </w:rPr>
        <w:t>А</w:t>
      </w:r>
      <w:r w:rsidR="00A91756" w:rsidRPr="007641D8">
        <w:rPr>
          <w:bCs/>
          <w:sz w:val="28"/>
          <w:szCs w:val="28"/>
        </w:rPr>
        <w:t>дминистративный регламент</w:t>
      </w:r>
    </w:p>
    <w:p w:rsidR="00F03DF9" w:rsidRPr="007641D8" w:rsidRDefault="00790B88" w:rsidP="005619FD">
      <w:pPr>
        <w:tabs>
          <w:tab w:val="decimal" w:pos="8049"/>
        </w:tabs>
        <w:jc w:val="center"/>
        <w:rPr>
          <w:b/>
          <w:color w:val="000000"/>
          <w:sz w:val="28"/>
          <w:szCs w:val="28"/>
          <w:lang w:bidi="ru-RU"/>
        </w:rPr>
      </w:pPr>
      <w:r w:rsidRPr="007641D8">
        <w:rPr>
          <w:sz w:val="28"/>
          <w:szCs w:val="28"/>
        </w:rPr>
        <w:t>администрации муниципального образования «Смидовичский  муниципальный район» Еврейской автономной области</w:t>
      </w:r>
      <w:r w:rsidRPr="007641D8">
        <w:rPr>
          <w:bCs/>
          <w:sz w:val="28"/>
          <w:szCs w:val="28"/>
        </w:rPr>
        <w:t xml:space="preserve"> </w:t>
      </w:r>
      <w:r w:rsidR="00A8294F">
        <w:rPr>
          <w:bCs/>
          <w:sz w:val="28"/>
          <w:szCs w:val="28"/>
        </w:rPr>
        <w:t xml:space="preserve"> </w:t>
      </w:r>
      <w:r w:rsidR="00692336" w:rsidRPr="007641D8">
        <w:rPr>
          <w:bCs/>
          <w:sz w:val="28"/>
          <w:szCs w:val="28"/>
        </w:rPr>
        <w:t>по предоставлению муниципальной услуги</w:t>
      </w:r>
      <w:r w:rsidR="00A8294F">
        <w:rPr>
          <w:bCs/>
          <w:sz w:val="28"/>
          <w:szCs w:val="28"/>
        </w:rPr>
        <w:t xml:space="preserve"> </w:t>
      </w:r>
      <w:r w:rsidR="00F03DF9" w:rsidRPr="007641D8">
        <w:rPr>
          <w:color w:val="000000"/>
          <w:sz w:val="28"/>
          <w:szCs w:val="28"/>
          <w:lang w:bidi="ru-RU"/>
        </w:rPr>
        <w:t>«</w:t>
      </w:r>
      <w:r w:rsidR="005619FD" w:rsidRPr="00002EA3">
        <w:rPr>
          <w:sz w:val="28"/>
          <w:szCs w:val="28"/>
        </w:rPr>
        <w:t xml:space="preserve">Предоставление </w:t>
      </w:r>
      <w:r w:rsidR="005619FD">
        <w:rPr>
          <w:sz w:val="28"/>
          <w:szCs w:val="28"/>
        </w:rPr>
        <w:t>информации о порядке предоставления жилищно-коммунальных услуг населению»</w:t>
      </w:r>
    </w:p>
    <w:p w:rsidR="00692336" w:rsidRPr="007641D8" w:rsidRDefault="00692336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521D97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  <w:r w:rsidRPr="007641D8">
        <w:rPr>
          <w:bCs/>
          <w:sz w:val="28"/>
          <w:szCs w:val="28"/>
        </w:rPr>
        <w:t>1</w:t>
      </w:r>
      <w:r w:rsidR="00484179" w:rsidRPr="007641D8">
        <w:rPr>
          <w:bCs/>
          <w:sz w:val="28"/>
          <w:szCs w:val="28"/>
        </w:rPr>
        <w:t>. Общие положения</w:t>
      </w:r>
    </w:p>
    <w:p w:rsidR="003B5244" w:rsidRPr="007641D8" w:rsidRDefault="003B5244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7641D8" w:rsidRDefault="00A555D5" w:rsidP="003B5244">
      <w:pPr>
        <w:pStyle w:val="af"/>
        <w:numPr>
          <w:ilvl w:val="1"/>
          <w:numId w:val="16"/>
        </w:numPr>
        <w:shd w:val="clear" w:color="auto" w:fill="FFFFFF"/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336" w:rsidRPr="007641D8">
        <w:rPr>
          <w:sz w:val="28"/>
          <w:szCs w:val="28"/>
        </w:rPr>
        <w:t>Предмет регулирования административного регламента</w:t>
      </w:r>
    </w:p>
    <w:p w:rsidR="003B5244" w:rsidRPr="007641D8" w:rsidRDefault="003B5244" w:rsidP="002A5FD1">
      <w:pPr>
        <w:pStyle w:val="af"/>
        <w:shd w:val="clear" w:color="auto" w:fill="FFFFFF"/>
        <w:ind w:left="420" w:right="19"/>
        <w:rPr>
          <w:sz w:val="28"/>
          <w:szCs w:val="28"/>
        </w:rPr>
      </w:pPr>
    </w:p>
    <w:p w:rsidR="005B237C" w:rsidRPr="007641D8" w:rsidRDefault="003B5244" w:rsidP="003B5244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 </w:t>
      </w:r>
      <w:proofErr w:type="gramStart"/>
      <w:r w:rsidR="00484179" w:rsidRPr="007641D8">
        <w:rPr>
          <w:sz w:val="28"/>
          <w:szCs w:val="28"/>
        </w:rPr>
        <w:t xml:space="preserve">Административный регламент </w:t>
      </w:r>
      <w:r w:rsidR="005B237C" w:rsidRPr="007641D8">
        <w:rPr>
          <w:sz w:val="28"/>
          <w:szCs w:val="28"/>
        </w:rPr>
        <w:t xml:space="preserve">по </w:t>
      </w:r>
      <w:r w:rsidR="00692336" w:rsidRPr="007641D8">
        <w:rPr>
          <w:sz w:val="28"/>
          <w:szCs w:val="28"/>
        </w:rPr>
        <w:t>предоставлени</w:t>
      </w:r>
      <w:r w:rsidR="005B237C" w:rsidRPr="007641D8">
        <w:rPr>
          <w:sz w:val="28"/>
          <w:szCs w:val="28"/>
        </w:rPr>
        <w:t>ю</w:t>
      </w:r>
      <w:r w:rsidR="00692336" w:rsidRPr="007641D8">
        <w:rPr>
          <w:sz w:val="28"/>
          <w:szCs w:val="28"/>
        </w:rPr>
        <w:t xml:space="preserve"> муниципальной услуги </w:t>
      </w:r>
      <w:r w:rsidR="005B237C" w:rsidRPr="007641D8">
        <w:rPr>
          <w:color w:val="000000"/>
          <w:sz w:val="28"/>
          <w:szCs w:val="28"/>
          <w:lang w:bidi="ru-RU"/>
        </w:rPr>
        <w:t xml:space="preserve"> </w:t>
      </w:r>
      <w:r w:rsidR="000E4E2C" w:rsidRPr="00002EA3">
        <w:rPr>
          <w:sz w:val="28"/>
          <w:szCs w:val="28"/>
        </w:rPr>
        <w:t xml:space="preserve">«Предоставление </w:t>
      </w:r>
      <w:r w:rsidR="000E4E2C">
        <w:rPr>
          <w:sz w:val="28"/>
          <w:szCs w:val="28"/>
        </w:rPr>
        <w:t>информации о порядке предоставления жилищно-коммунальных услуг населению</w:t>
      </w:r>
      <w:r w:rsidR="00FD5652" w:rsidRPr="007641D8">
        <w:rPr>
          <w:color w:val="000000"/>
          <w:sz w:val="28"/>
          <w:szCs w:val="28"/>
          <w:lang w:bidi="ru-RU"/>
        </w:rPr>
        <w:t xml:space="preserve">» </w:t>
      </w:r>
      <w:r w:rsidR="00B6127F" w:rsidRPr="007641D8">
        <w:rPr>
          <w:color w:val="000000"/>
          <w:sz w:val="28"/>
          <w:szCs w:val="28"/>
          <w:lang w:bidi="ru-RU"/>
        </w:rPr>
        <w:t xml:space="preserve">(далее по тексту - </w:t>
      </w:r>
      <w:r w:rsidR="005B237C" w:rsidRPr="007641D8">
        <w:rPr>
          <w:color w:val="000000"/>
          <w:sz w:val="28"/>
          <w:szCs w:val="28"/>
          <w:lang w:bidi="ru-RU"/>
        </w:rPr>
        <w:t xml:space="preserve"> регламент) разработан в целях повышения качества и доступности предоставления муниципальной услуги, создания комфортных условий для заявителей </w:t>
      </w:r>
      <w:r w:rsidR="00FF299C">
        <w:rPr>
          <w:rFonts w:eastAsia="Calibri"/>
          <w:sz w:val="28"/>
          <w:szCs w:val="28"/>
        </w:rPr>
        <w:t xml:space="preserve">(представителей заявителей) </w:t>
      </w:r>
      <w:r w:rsidR="005B237C" w:rsidRPr="007641D8">
        <w:rPr>
          <w:color w:val="000000"/>
          <w:sz w:val="28"/>
          <w:szCs w:val="28"/>
          <w:lang w:bidi="ru-RU"/>
        </w:rPr>
        <w:t>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9138EB" w:rsidRDefault="009138EB" w:rsidP="009138EB">
      <w:pPr>
        <w:shd w:val="clear" w:color="auto" w:fill="FFFFFF"/>
        <w:ind w:right="19" w:firstLine="709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 xml:space="preserve">Предметом  регулирования  регламента являются правоотношения, возникающие при обращении получателей муниципальной услуги в управление  жилищно-коммунального хозяйства администрации Смидовичского муниципального района (далее – управление ЖКХ), </w:t>
      </w:r>
      <w:r w:rsidR="006A0368" w:rsidRPr="00104CE2">
        <w:rPr>
          <w:sz w:val="28"/>
          <w:szCs w:val="28"/>
        </w:rPr>
        <w:t>в федеральную государственную информационную систему «Единый портал государственных и муниципальных услуг (функций)» (далее – Единый портал), на портал государственных и муниципальных услуг (функций) Еврейской автономной области (далее – портал ЕАО)</w:t>
      </w:r>
      <w:r w:rsidR="006A0368" w:rsidRPr="006A036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в целях реализации их права на получение</w:t>
      </w:r>
      <w:proofErr w:type="gramEnd"/>
      <w:r w:rsidRPr="007641D8">
        <w:rPr>
          <w:sz w:val="28"/>
          <w:szCs w:val="28"/>
        </w:rPr>
        <w:t xml:space="preserve"> </w:t>
      </w:r>
      <w:r w:rsidR="000E4E2C" w:rsidRPr="00002EA3">
        <w:rPr>
          <w:sz w:val="28"/>
          <w:szCs w:val="28"/>
        </w:rPr>
        <w:t xml:space="preserve"> </w:t>
      </w:r>
      <w:r w:rsidR="000E4E2C">
        <w:rPr>
          <w:sz w:val="28"/>
          <w:szCs w:val="28"/>
        </w:rPr>
        <w:t>информации о порядке предоставления жилищно-коммунальных услуг населению.</w:t>
      </w:r>
    </w:p>
    <w:p w:rsidR="006A0368" w:rsidRPr="007641D8" w:rsidRDefault="006A0368" w:rsidP="009138EB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104CE2">
        <w:rPr>
          <w:sz w:val="28"/>
          <w:szCs w:val="28"/>
        </w:rPr>
        <w:t>Обеспечивается в установленном порядке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</w:p>
    <w:p w:rsidR="005B237C" w:rsidRPr="007641D8" w:rsidRDefault="005B237C" w:rsidP="00692336">
      <w:pPr>
        <w:shd w:val="clear" w:color="auto" w:fill="FFFFFF"/>
        <w:ind w:right="19"/>
        <w:jc w:val="both"/>
        <w:rPr>
          <w:sz w:val="28"/>
          <w:szCs w:val="28"/>
        </w:rPr>
      </w:pPr>
    </w:p>
    <w:p w:rsidR="00E174BE" w:rsidRPr="007641D8" w:rsidRDefault="00484179" w:rsidP="00E174BE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1.2. </w:t>
      </w:r>
      <w:r w:rsidR="00E174BE" w:rsidRPr="007641D8">
        <w:rPr>
          <w:sz w:val="28"/>
          <w:szCs w:val="28"/>
        </w:rPr>
        <w:t>Круг заявителей</w:t>
      </w:r>
      <w:r w:rsidR="00FF299C">
        <w:rPr>
          <w:sz w:val="28"/>
          <w:szCs w:val="28"/>
        </w:rPr>
        <w:t xml:space="preserve"> </w:t>
      </w:r>
    </w:p>
    <w:p w:rsidR="0085613F" w:rsidRPr="007641D8" w:rsidRDefault="0085613F" w:rsidP="00E174BE">
      <w:pPr>
        <w:ind w:firstLine="567"/>
        <w:jc w:val="center"/>
        <w:rPr>
          <w:sz w:val="28"/>
          <w:szCs w:val="28"/>
        </w:rPr>
      </w:pPr>
    </w:p>
    <w:p w:rsidR="001F4EC1" w:rsidRDefault="00DD5C36" w:rsidP="001F4EC1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1.2.1. </w:t>
      </w:r>
      <w:r w:rsidR="00D36560" w:rsidRPr="00D36560">
        <w:rPr>
          <w:sz w:val="28"/>
          <w:szCs w:val="28"/>
        </w:rPr>
        <w:t>Получателями муниципальной  услуги являются физические, юридические</w:t>
      </w:r>
      <w:r w:rsidR="00D36560">
        <w:rPr>
          <w:sz w:val="28"/>
          <w:szCs w:val="28"/>
        </w:rPr>
        <w:t xml:space="preserve"> </w:t>
      </w:r>
      <w:r w:rsidR="00D36560" w:rsidRPr="00D36560">
        <w:rPr>
          <w:sz w:val="28"/>
          <w:szCs w:val="28"/>
        </w:rPr>
        <w:t xml:space="preserve">лица </w:t>
      </w:r>
      <w:r w:rsidR="00D36560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36560" w:rsidRPr="00D36560">
        <w:rPr>
          <w:sz w:val="28"/>
          <w:szCs w:val="28"/>
        </w:rPr>
        <w:t xml:space="preserve">, заинтересованные в предоставлении </w:t>
      </w:r>
      <w:r w:rsidR="00D36560">
        <w:rPr>
          <w:sz w:val="28"/>
          <w:szCs w:val="28"/>
        </w:rPr>
        <w:t>м</w:t>
      </w:r>
      <w:r w:rsidR="00E174BE" w:rsidRPr="007641D8">
        <w:rPr>
          <w:sz w:val="28"/>
          <w:szCs w:val="28"/>
        </w:rPr>
        <w:t>униципальн</w:t>
      </w:r>
      <w:r w:rsidR="00577FC8">
        <w:rPr>
          <w:sz w:val="28"/>
          <w:szCs w:val="28"/>
        </w:rPr>
        <w:t xml:space="preserve">ой </w:t>
      </w:r>
      <w:r w:rsidR="00E174BE" w:rsidRPr="007641D8">
        <w:rPr>
          <w:sz w:val="28"/>
          <w:szCs w:val="28"/>
        </w:rPr>
        <w:t xml:space="preserve"> услуг</w:t>
      </w:r>
      <w:r w:rsidR="00577FC8">
        <w:rPr>
          <w:sz w:val="28"/>
          <w:szCs w:val="28"/>
        </w:rPr>
        <w:t xml:space="preserve">и </w:t>
      </w:r>
      <w:r w:rsidR="007B0840">
        <w:rPr>
          <w:sz w:val="28"/>
          <w:szCs w:val="28"/>
        </w:rPr>
        <w:t xml:space="preserve">(далее – </w:t>
      </w:r>
      <w:r w:rsidR="007B0840">
        <w:rPr>
          <w:sz w:val="28"/>
          <w:szCs w:val="28"/>
        </w:rPr>
        <w:lastRenderedPageBreak/>
        <w:t>заявители</w:t>
      </w:r>
      <w:r w:rsidR="001F4EC1">
        <w:rPr>
          <w:sz w:val="28"/>
          <w:szCs w:val="28"/>
        </w:rPr>
        <w:t>).</w:t>
      </w:r>
    </w:p>
    <w:p w:rsidR="001F4EC1" w:rsidRPr="001F4EC1" w:rsidRDefault="001F4EC1" w:rsidP="001F4EC1">
      <w:pPr>
        <w:ind w:firstLine="567"/>
        <w:jc w:val="both"/>
        <w:rPr>
          <w:color w:val="2D2D2D"/>
          <w:spacing w:val="2"/>
          <w:sz w:val="28"/>
          <w:szCs w:val="21"/>
        </w:rPr>
      </w:pPr>
      <w:r>
        <w:rPr>
          <w:sz w:val="28"/>
          <w:szCs w:val="28"/>
        </w:rPr>
        <w:t>1.2.2.</w:t>
      </w:r>
      <w:r w:rsidR="00DD5C36" w:rsidRPr="007641D8">
        <w:rPr>
          <w:sz w:val="28"/>
          <w:szCs w:val="28"/>
        </w:rPr>
        <w:t xml:space="preserve">   </w:t>
      </w:r>
      <w:r w:rsidRPr="001F4EC1">
        <w:rPr>
          <w:color w:val="2D2D2D"/>
          <w:spacing w:val="2"/>
          <w:sz w:val="28"/>
          <w:szCs w:val="21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577FC8" w:rsidRDefault="00DD5C36" w:rsidP="00DD5C36">
      <w:pPr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  </w:t>
      </w:r>
      <w:r w:rsidR="00910348" w:rsidRPr="007641D8">
        <w:rPr>
          <w:sz w:val="28"/>
          <w:szCs w:val="28"/>
        </w:rPr>
        <w:t xml:space="preserve"> </w:t>
      </w:r>
    </w:p>
    <w:p w:rsidR="008E0AD2" w:rsidRPr="007641D8" w:rsidRDefault="00484179" w:rsidP="00423AFE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1.</w:t>
      </w:r>
      <w:r w:rsidR="008E0AD2" w:rsidRPr="007641D8">
        <w:rPr>
          <w:sz w:val="28"/>
          <w:szCs w:val="28"/>
        </w:rPr>
        <w:t>3</w:t>
      </w:r>
      <w:r w:rsidRPr="007641D8">
        <w:rPr>
          <w:sz w:val="28"/>
          <w:szCs w:val="28"/>
        </w:rPr>
        <w:t>.</w:t>
      </w:r>
      <w:r w:rsidR="008E0AD2" w:rsidRPr="007641D8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6A0368" w:rsidRDefault="006A0368" w:rsidP="00484F90">
      <w:pPr>
        <w:widowControl/>
        <w:ind w:firstLine="720"/>
        <w:jc w:val="both"/>
        <w:rPr>
          <w:sz w:val="28"/>
          <w:szCs w:val="28"/>
        </w:rPr>
      </w:pPr>
    </w:p>
    <w:p w:rsidR="006A0368" w:rsidRPr="006A0368" w:rsidRDefault="006A0368" w:rsidP="006A0368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04CE2">
        <w:rPr>
          <w:rFonts w:eastAsiaTheme="minorHAnsi"/>
          <w:sz w:val="28"/>
          <w:szCs w:val="28"/>
          <w:lang w:eastAsia="en-US"/>
        </w:rPr>
        <w:t xml:space="preserve">           </w:t>
      </w:r>
      <w:r w:rsidRPr="006A0368">
        <w:rPr>
          <w:rFonts w:eastAsiaTheme="minorHAnsi"/>
          <w:sz w:val="28"/>
          <w:szCs w:val="28"/>
          <w:lang w:eastAsia="en-US"/>
        </w:rPr>
        <w:t>Заинтересованные лица могут получить информацию 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ходе предоставления указанных услуг, в том числе на официальном сайте администрации Смидовичского муниципального района, www.смид</w:t>
      </w:r>
      <w:proofErr w:type="gramStart"/>
      <w:r w:rsidRPr="006A036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6A0368">
        <w:rPr>
          <w:rFonts w:eastAsiaTheme="minorHAnsi"/>
          <w:sz w:val="28"/>
          <w:szCs w:val="28"/>
          <w:lang w:eastAsia="en-US"/>
        </w:rPr>
        <w:t>ф (далее – сайт администрации).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Информирование о правилах предоставления муниципальной услуги осуществляется </w:t>
      </w:r>
      <w:r w:rsidR="00104CE2" w:rsidRPr="00104CE2">
        <w:rPr>
          <w:rFonts w:eastAsiaTheme="minorHAnsi"/>
          <w:sz w:val="28"/>
          <w:szCs w:val="28"/>
          <w:lang w:eastAsia="en-US"/>
        </w:rPr>
        <w:t>управлением ЖКХ.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Информирование заявителей по вопросам предоставления муниципальной услуги, в том числе сведений о ходе предоставления муниципальной услуги, проводится: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- по личному обращению заявителя (представителя заявителя)                        в </w:t>
      </w:r>
      <w:r w:rsidR="00104CE2">
        <w:rPr>
          <w:rFonts w:eastAsiaTheme="minorHAnsi"/>
          <w:sz w:val="28"/>
          <w:szCs w:val="28"/>
          <w:lang w:eastAsia="en-US"/>
        </w:rPr>
        <w:t>управление ЖКХ</w:t>
      </w:r>
      <w:r w:rsidRPr="006A0368">
        <w:rPr>
          <w:rFonts w:eastAsiaTheme="minorHAnsi"/>
          <w:sz w:val="28"/>
          <w:szCs w:val="28"/>
          <w:lang w:eastAsia="en-US"/>
        </w:rPr>
        <w:t>;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- с использованием средств телефонной связи;</w:t>
      </w:r>
    </w:p>
    <w:p w:rsidR="006A0368" w:rsidRPr="006A0368" w:rsidRDefault="006A0368" w:rsidP="006A0368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- по письменному обращению заявителя (представителя заявителя), направляемым в </w:t>
      </w:r>
      <w:r w:rsidR="00104CE2" w:rsidRPr="00104CE2">
        <w:rPr>
          <w:rFonts w:eastAsiaTheme="minorHAnsi"/>
          <w:sz w:val="28"/>
          <w:szCs w:val="28"/>
          <w:lang w:eastAsia="en-US"/>
        </w:rPr>
        <w:t>управление ЖКХ</w:t>
      </w:r>
      <w:r w:rsidRPr="006A0368">
        <w:rPr>
          <w:rFonts w:eastAsiaTheme="minorHAnsi"/>
          <w:sz w:val="28"/>
          <w:szCs w:val="28"/>
          <w:lang w:eastAsia="en-US"/>
        </w:rPr>
        <w:t xml:space="preserve"> посредством почтовой или электронной связи.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Кроме того, заявитель может получить информацию о муниципальной услуге, а также сведения о ходе предоставления муниципальной услуги при обращении на Единый портале и портал ЕАО.</w:t>
      </w:r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6A0368">
        <w:rPr>
          <w:rFonts w:eastAsiaTheme="minorHAnsi"/>
          <w:sz w:val="28"/>
          <w:szCs w:val="28"/>
          <w:lang w:eastAsia="en-US"/>
        </w:rPr>
        <w:t xml:space="preserve"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104CE2" w:rsidRPr="00104CE2">
        <w:rPr>
          <w:rFonts w:eastAsiaTheme="minorHAnsi"/>
          <w:sz w:val="28"/>
          <w:szCs w:val="28"/>
          <w:lang w:eastAsia="en-US"/>
        </w:rPr>
        <w:t>управления ЖКХ</w:t>
      </w:r>
      <w:r w:rsidRPr="006A0368">
        <w:rPr>
          <w:rFonts w:eastAsiaTheme="minorHAnsi"/>
          <w:sz w:val="28"/>
          <w:szCs w:val="28"/>
          <w:lang w:eastAsia="en-US"/>
        </w:rPr>
        <w:t>, на Едином портале и портале ЕАО.</w:t>
      </w:r>
      <w:proofErr w:type="gramEnd"/>
    </w:p>
    <w:p w:rsidR="006A0368" w:rsidRPr="006A0368" w:rsidRDefault="006A0368" w:rsidP="006A036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A0368">
        <w:rPr>
          <w:rFonts w:eastAsiaTheme="minorHAnsi"/>
          <w:sz w:val="28"/>
          <w:szCs w:val="28"/>
          <w:lang w:eastAsia="en-US"/>
        </w:rPr>
        <w:t xml:space="preserve">          Справочная информация о месте нахождения, график работы, контактные телефоны, адрес электронной почты </w:t>
      </w:r>
      <w:r w:rsidR="00104CE2" w:rsidRPr="00104CE2">
        <w:rPr>
          <w:rFonts w:eastAsiaTheme="minorHAnsi"/>
          <w:sz w:val="28"/>
          <w:szCs w:val="28"/>
          <w:lang w:eastAsia="en-US"/>
        </w:rPr>
        <w:t>управления ЖКХ</w:t>
      </w:r>
      <w:r w:rsidRPr="006A0368">
        <w:rPr>
          <w:rFonts w:eastAsiaTheme="minorHAnsi"/>
          <w:sz w:val="28"/>
          <w:szCs w:val="28"/>
          <w:lang w:eastAsia="en-US"/>
        </w:rPr>
        <w:t xml:space="preserve"> размещены на сайте администрации, в реестре, </w:t>
      </w:r>
      <w:r w:rsidR="00313DF4">
        <w:rPr>
          <w:rFonts w:eastAsiaTheme="minorHAnsi"/>
          <w:sz w:val="28"/>
          <w:szCs w:val="28"/>
          <w:lang w:eastAsia="en-US"/>
        </w:rPr>
        <w:t xml:space="preserve"> </w:t>
      </w:r>
      <w:r w:rsidRPr="006A0368">
        <w:rPr>
          <w:rFonts w:eastAsiaTheme="minorHAnsi"/>
          <w:sz w:val="28"/>
          <w:szCs w:val="28"/>
          <w:lang w:eastAsia="en-US"/>
        </w:rPr>
        <w:t>Едином портале и портале ЕАО: www.pgu.eao.ru.</w:t>
      </w:r>
    </w:p>
    <w:p w:rsidR="006A0368" w:rsidRPr="007641D8" w:rsidRDefault="006A0368" w:rsidP="00484F90">
      <w:pPr>
        <w:widowControl/>
        <w:ind w:firstLine="720"/>
        <w:jc w:val="both"/>
        <w:rPr>
          <w:sz w:val="28"/>
          <w:szCs w:val="28"/>
        </w:rPr>
      </w:pPr>
    </w:p>
    <w:p w:rsidR="002C5B77" w:rsidRDefault="00521D97" w:rsidP="00C00B6E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</w:t>
      </w:r>
      <w:r w:rsidR="00484179" w:rsidRPr="007641D8">
        <w:rPr>
          <w:sz w:val="28"/>
          <w:szCs w:val="28"/>
        </w:rPr>
        <w:t>. Стандарт предоставления муниципальной услуги</w:t>
      </w:r>
    </w:p>
    <w:p w:rsidR="00DD76C7" w:rsidRPr="007641D8" w:rsidRDefault="00DD76C7" w:rsidP="00C00B6E">
      <w:pPr>
        <w:jc w:val="center"/>
        <w:rPr>
          <w:sz w:val="28"/>
          <w:szCs w:val="28"/>
        </w:rPr>
      </w:pPr>
    </w:p>
    <w:p w:rsidR="002C5B77" w:rsidRPr="007641D8" w:rsidRDefault="00484179" w:rsidP="00C00B6E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2.1. Наименование муниципальной услуги</w:t>
      </w:r>
    </w:p>
    <w:p w:rsidR="002C5B77" w:rsidRPr="007641D8" w:rsidRDefault="002C5B77" w:rsidP="00C00B6E">
      <w:pPr>
        <w:jc w:val="center"/>
        <w:rPr>
          <w:sz w:val="28"/>
          <w:szCs w:val="28"/>
        </w:rPr>
      </w:pPr>
    </w:p>
    <w:p w:rsidR="00484179" w:rsidRPr="007641D8" w:rsidRDefault="002C5B77" w:rsidP="00C00B6E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Наименование муниципальной услуги: </w:t>
      </w:r>
      <w:r w:rsidR="00011ED4" w:rsidRPr="00002EA3">
        <w:rPr>
          <w:sz w:val="28"/>
          <w:szCs w:val="28"/>
        </w:rPr>
        <w:t xml:space="preserve">«Предоставление </w:t>
      </w:r>
      <w:r w:rsidR="00011ED4">
        <w:rPr>
          <w:sz w:val="28"/>
          <w:szCs w:val="28"/>
        </w:rPr>
        <w:t>информации о порядке предоставления жилищно-коммунальных услуг населению</w:t>
      </w:r>
      <w:r w:rsidR="00793418" w:rsidRPr="007641D8">
        <w:rPr>
          <w:color w:val="000000"/>
          <w:sz w:val="28"/>
          <w:szCs w:val="28"/>
          <w:lang w:bidi="ru-RU"/>
        </w:rPr>
        <w:t>»</w:t>
      </w:r>
      <w:r w:rsidR="00E411F7">
        <w:rPr>
          <w:color w:val="000000"/>
          <w:sz w:val="28"/>
          <w:szCs w:val="28"/>
          <w:lang w:bidi="ru-RU"/>
        </w:rPr>
        <w:t xml:space="preserve"> (далее – </w:t>
      </w:r>
      <w:r w:rsidR="00E411F7">
        <w:rPr>
          <w:color w:val="000000"/>
          <w:sz w:val="28"/>
          <w:szCs w:val="28"/>
          <w:lang w:bidi="ru-RU"/>
        </w:rPr>
        <w:lastRenderedPageBreak/>
        <w:t>муниципальная услуга)</w:t>
      </w:r>
      <w:r w:rsidR="00793418" w:rsidRPr="007641D8">
        <w:rPr>
          <w:color w:val="000000"/>
          <w:sz w:val="28"/>
          <w:szCs w:val="28"/>
          <w:lang w:bidi="ru-RU"/>
        </w:rPr>
        <w:t>.</w:t>
      </w:r>
    </w:p>
    <w:p w:rsidR="002C5B77" w:rsidRPr="007641D8" w:rsidRDefault="002C5B77" w:rsidP="00484179">
      <w:pPr>
        <w:ind w:firstLine="567"/>
        <w:jc w:val="both"/>
        <w:rPr>
          <w:sz w:val="28"/>
          <w:szCs w:val="28"/>
        </w:rPr>
      </w:pPr>
    </w:p>
    <w:p w:rsidR="002C5B77" w:rsidRPr="007641D8" w:rsidRDefault="00484179" w:rsidP="002C5B77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2.2. </w:t>
      </w:r>
      <w:r w:rsidR="006A0368" w:rsidRPr="006A0368">
        <w:rPr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</w:p>
    <w:p w:rsidR="00D17F1E" w:rsidRPr="007641D8" w:rsidRDefault="00D17F1E" w:rsidP="002C5B77">
      <w:pPr>
        <w:ind w:firstLine="567"/>
        <w:jc w:val="center"/>
        <w:rPr>
          <w:sz w:val="28"/>
          <w:szCs w:val="28"/>
        </w:rPr>
      </w:pPr>
    </w:p>
    <w:p w:rsidR="00FF5A10" w:rsidRPr="007641D8" w:rsidRDefault="003C274C" w:rsidP="00FF5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274C">
        <w:rPr>
          <w:sz w:val="28"/>
          <w:szCs w:val="28"/>
        </w:rPr>
        <w:t xml:space="preserve">Муниципальная услуга предоставляется администрацией </w:t>
      </w:r>
      <w:r w:rsidR="00104CE2" w:rsidRPr="00104CE2">
        <w:rPr>
          <w:sz w:val="28"/>
          <w:szCs w:val="28"/>
        </w:rPr>
        <w:t>Смидовичского муниципального района  (далее – администрация)</w:t>
      </w:r>
      <w:r w:rsidR="0010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="00CE5F99" w:rsidRPr="007641D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CE5F99" w:rsidRPr="007641D8">
        <w:rPr>
          <w:sz w:val="28"/>
          <w:szCs w:val="28"/>
        </w:rPr>
        <w:t xml:space="preserve"> ЖКХ</w:t>
      </w:r>
      <w:r w:rsidR="00FF5A10" w:rsidRPr="007641D8">
        <w:rPr>
          <w:sz w:val="28"/>
          <w:szCs w:val="28"/>
        </w:rPr>
        <w:t>.</w:t>
      </w:r>
    </w:p>
    <w:p w:rsidR="00C051A3" w:rsidRPr="007641D8" w:rsidRDefault="003C274C" w:rsidP="00FF5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051A3" w:rsidRPr="007641D8">
        <w:rPr>
          <w:sz w:val="28"/>
          <w:szCs w:val="28"/>
        </w:rPr>
        <w:t xml:space="preserve">Управление  ЖКХ  </w:t>
      </w:r>
      <w:r w:rsidR="006A0368" w:rsidRPr="006A0368">
        <w:rPr>
          <w:sz w:val="28"/>
          <w:szCs w:val="28"/>
        </w:rPr>
        <w:t xml:space="preserve"> в соответствии с  требованиями  пункта 3 статьи 7 Федерального закона от 27.07.2010  № 210- ФЗ «Об организации предоставления государственных и муниципальных услуг»</w:t>
      </w:r>
      <w:r w:rsidR="00C74AEE">
        <w:rPr>
          <w:sz w:val="28"/>
          <w:szCs w:val="28"/>
        </w:rPr>
        <w:t xml:space="preserve"> </w:t>
      </w:r>
      <w:r w:rsidR="006A0368" w:rsidRPr="006A0368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</w:t>
      </w:r>
      <w:r w:rsidR="00083EAF">
        <w:rPr>
          <w:sz w:val="28"/>
          <w:szCs w:val="28"/>
        </w:rPr>
        <w:t xml:space="preserve">иные муниципальные органы и организации, </w:t>
      </w:r>
      <w:r w:rsidR="006A0368" w:rsidRPr="006A0368">
        <w:rPr>
          <w:sz w:val="28"/>
          <w:szCs w:val="28"/>
        </w:rPr>
        <w:t>за исключением получения услуг, включенных в перечень</w:t>
      </w:r>
      <w:proofErr w:type="gramEnd"/>
      <w:r w:rsidR="006A0368" w:rsidRPr="006A0368">
        <w:rPr>
          <w:sz w:val="28"/>
          <w:szCs w:val="28"/>
        </w:rPr>
        <w:t xml:space="preserve"> </w:t>
      </w:r>
      <w:proofErr w:type="gramStart"/>
      <w:r w:rsidR="006A0368" w:rsidRPr="006A0368"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«Смидовичский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муниципальных услуг» (далее – решение Собрания депутатов).     </w:t>
      </w:r>
      <w:proofErr w:type="gramEnd"/>
    </w:p>
    <w:p w:rsidR="006A0368" w:rsidRDefault="006A0368" w:rsidP="00511175">
      <w:pPr>
        <w:ind w:firstLine="567"/>
        <w:jc w:val="center"/>
        <w:rPr>
          <w:sz w:val="28"/>
          <w:szCs w:val="28"/>
        </w:rPr>
      </w:pPr>
    </w:p>
    <w:p w:rsidR="002C5B77" w:rsidRPr="007641D8" w:rsidRDefault="002C5B77" w:rsidP="00511175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2.3.</w:t>
      </w:r>
      <w:r w:rsidR="00511175" w:rsidRPr="007641D8">
        <w:rPr>
          <w:sz w:val="28"/>
          <w:szCs w:val="28"/>
        </w:rPr>
        <w:t>Описание результата предоставления муниципальной услуги</w:t>
      </w:r>
    </w:p>
    <w:p w:rsidR="00E15B80" w:rsidRPr="007641D8" w:rsidRDefault="00E15B80" w:rsidP="00484179">
      <w:pPr>
        <w:ind w:firstLine="567"/>
        <w:jc w:val="both"/>
        <w:rPr>
          <w:sz w:val="28"/>
          <w:szCs w:val="28"/>
        </w:rPr>
      </w:pPr>
    </w:p>
    <w:p w:rsidR="00511175" w:rsidRPr="007641D8" w:rsidRDefault="00511175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</w:t>
      </w:r>
      <w:r w:rsidR="00484179" w:rsidRPr="007641D8">
        <w:rPr>
          <w:sz w:val="28"/>
          <w:szCs w:val="28"/>
        </w:rPr>
        <w:t>езультатом предоставления муниципальной услуги является</w:t>
      </w:r>
      <w:r w:rsidRPr="007641D8">
        <w:rPr>
          <w:sz w:val="28"/>
          <w:szCs w:val="28"/>
        </w:rPr>
        <w:t>:</w:t>
      </w:r>
    </w:p>
    <w:p w:rsidR="00CB3645" w:rsidRPr="00430964" w:rsidRDefault="00511175" w:rsidP="009100C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30964">
        <w:rPr>
          <w:sz w:val="28"/>
          <w:szCs w:val="28"/>
        </w:rPr>
        <w:t>-</w:t>
      </w:r>
      <w:r w:rsidR="00484179" w:rsidRPr="00430964">
        <w:rPr>
          <w:sz w:val="28"/>
          <w:szCs w:val="28"/>
        </w:rPr>
        <w:t xml:space="preserve"> предоставление </w:t>
      </w:r>
      <w:r w:rsidR="00CB3645" w:rsidRPr="00430964">
        <w:rPr>
          <w:color w:val="000000"/>
          <w:sz w:val="28"/>
          <w:szCs w:val="28"/>
          <w:lang w:bidi="ru-RU"/>
        </w:rPr>
        <w:t xml:space="preserve"> </w:t>
      </w:r>
      <w:r w:rsidR="006330F4" w:rsidRPr="00002EA3">
        <w:rPr>
          <w:sz w:val="28"/>
          <w:szCs w:val="28"/>
        </w:rPr>
        <w:t xml:space="preserve"> </w:t>
      </w:r>
      <w:r w:rsidR="006330F4">
        <w:rPr>
          <w:sz w:val="28"/>
          <w:szCs w:val="28"/>
        </w:rPr>
        <w:t>информации о порядке предоставления жилищно-коммунальных услуг населению</w:t>
      </w:r>
      <w:r w:rsidR="00CB3645" w:rsidRPr="00430964">
        <w:rPr>
          <w:color w:val="000000"/>
          <w:sz w:val="28"/>
          <w:szCs w:val="28"/>
          <w:lang w:bidi="ru-RU"/>
        </w:rPr>
        <w:t>;</w:t>
      </w:r>
    </w:p>
    <w:p w:rsidR="00484179" w:rsidRPr="007641D8" w:rsidRDefault="00511175" w:rsidP="009100C6">
      <w:pPr>
        <w:ind w:firstLine="709"/>
        <w:jc w:val="both"/>
        <w:rPr>
          <w:sz w:val="28"/>
          <w:szCs w:val="28"/>
        </w:rPr>
      </w:pPr>
      <w:r w:rsidRPr="00430964">
        <w:rPr>
          <w:sz w:val="28"/>
          <w:szCs w:val="28"/>
        </w:rPr>
        <w:t>-</w:t>
      </w:r>
      <w:r w:rsidR="00484179" w:rsidRPr="00430964">
        <w:rPr>
          <w:sz w:val="28"/>
          <w:szCs w:val="28"/>
        </w:rPr>
        <w:t xml:space="preserve"> отказ в предоставлении </w:t>
      </w:r>
      <w:r w:rsidR="00484179" w:rsidRPr="007308A6">
        <w:rPr>
          <w:sz w:val="28"/>
          <w:szCs w:val="28"/>
        </w:rPr>
        <w:t>муниципальной</w:t>
      </w:r>
      <w:r w:rsidR="00484179" w:rsidRPr="00430964">
        <w:rPr>
          <w:sz w:val="28"/>
          <w:szCs w:val="28"/>
        </w:rPr>
        <w:t xml:space="preserve"> услуг</w:t>
      </w:r>
      <w:r w:rsidR="008F0D0B" w:rsidRPr="00430964">
        <w:rPr>
          <w:sz w:val="28"/>
          <w:szCs w:val="28"/>
        </w:rPr>
        <w:t>и</w:t>
      </w:r>
      <w:r w:rsidR="00484179" w:rsidRPr="00430964">
        <w:rPr>
          <w:sz w:val="28"/>
          <w:szCs w:val="28"/>
        </w:rPr>
        <w:t>.</w:t>
      </w:r>
    </w:p>
    <w:p w:rsidR="00DC157A" w:rsidRPr="007641D8" w:rsidRDefault="00DC157A" w:rsidP="00484179">
      <w:pPr>
        <w:ind w:firstLine="567"/>
        <w:jc w:val="both"/>
        <w:rPr>
          <w:sz w:val="28"/>
          <w:szCs w:val="28"/>
        </w:rPr>
      </w:pPr>
    </w:p>
    <w:p w:rsidR="00DC157A" w:rsidRPr="007641D8" w:rsidRDefault="00484179" w:rsidP="00DC157A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2.4. Срок</w:t>
      </w:r>
      <w:r w:rsidR="00B0131E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 предоставления муниципальной услуги</w:t>
      </w:r>
    </w:p>
    <w:p w:rsidR="00E15B80" w:rsidRPr="007641D8" w:rsidRDefault="00E15B80" w:rsidP="00484179">
      <w:pPr>
        <w:ind w:firstLine="567"/>
        <w:jc w:val="both"/>
        <w:rPr>
          <w:sz w:val="28"/>
          <w:szCs w:val="28"/>
        </w:rPr>
      </w:pPr>
    </w:p>
    <w:p w:rsidR="00484179" w:rsidRPr="007641D8" w:rsidRDefault="006A0368" w:rsidP="004841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179" w:rsidRPr="007641D8">
        <w:rPr>
          <w:sz w:val="28"/>
          <w:szCs w:val="28"/>
        </w:rPr>
        <w:t xml:space="preserve">Срок предоставления муниципальной услуги  составляет </w:t>
      </w:r>
      <w:r w:rsidR="00453BE4">
        <w:rPr>
          <w:sz w:val="28"/>
          <w:szCs w:val="28"/>
        </w:rPr>
        <w:t xml:space="preserve">30 дней со </w:t>
      </w:r>
      <w:r w:rsidR="00DD310B" w:rsidRPr="007641D8">
        <w:rPr>
          <w:sz w:val="28"/>
          <w:szCs w:val="28"/>
        </w:rPr>
        <w:t xml:space="preserve"> дня</w:t>
      </w:r>
      <w:r w:rsidR="00484179" w:rsidRPr="007641D8">
        <w:rPr>
          <w:sz w:val="28"/>
          <w:szCs w:val="28"/>
        </w:rPr>
        <w:t xml:space="preserve">  </w:t>
      </w:r>
      <w:r w:rsidR="007365C1" w:rsidRPr="007641D8">
        <w:rPr>
          <w:sz w:val="28"/>
          <w:szCs w:val="28"/>
        </w:rPr>
        <w:t>регистрации</w:t>
      </w:r>
      <w:r w:rsidR="00484179" w:rsidRPr="007641D8">
        <w:rPr>
          <w:sz w:val="28"/>
          <w:szCs w:val="28"/>
        </w:rPr>
        <w:t xml:space="preserve"> заявления</w:t>
      </w:r>
      <w:r w:rsidR="00212DFC" w:rsidRPr="007641D8">
        <w:rPr>
          <w:sz w:val="28"/>
          <w:szCs w:val="28"/>
        </w:rPr>
        <w:t>.</w:t>
      </w:r>
      <w:r w:rsidR="00484179" w:rsidRPr="007641D8">
        <w:rPr>
          <w:sz w:val="28"/>
          <w:szCs w:val="28"/>
        </w:rPr>
        <w:t xml:space="preserve"> </w:t>
      </w:r>
    </w:p>
    <w:p w:rsidR="00033AE6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  <w:r w:rsidR="00033AE6" w:rsidRPr="007641D8">
        <w:rPr>
          <w:sz w:val="28"/>
          <w:szCs w:val="28"/>
        </w:rPr>
        <w:t>В случае отказа в предоставлении мун</w:t>
      </w:r>
      <w:r w:rsidR="00922E34" w:rsidRPr="007641D8">
        <w:rPr>
          <w:sz w:val="28"/>
          <w:szCs w:val="28"/>
        </w:rPr>
        <w:t>и</w:t>
      </w:r>
      <w:r w:rsidR="00033AE6" w:rsidRPr="007641D8">
        <w:rPr>
          <w:sz w:val="28"/>
          <w:szCs w:val="28"/>
        </w:rPr>
        <w:t>ципальной услуги, мотивированный ответ предоставляется в течение 7 дней со дня регистрации заявления, если иной срок не установлен законодательством Российской Федерации.</w:t>
      </w:r>
    </w:p>
    <w:p w:rsidR="00922E34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Срок ожидания гражданина в очереди при подаче заявления и при получении результата предоставления муниципальной услуги не должен превышать 15 минут.</w:t>
      </w:r>
      <w:r w:rsidR="00922E34" w:rsidRPr="007641D8">
        <w:rPr>
          <w:sz w:val="28"/>
          <w:szCs w:val="28"/>
        </w:rPr>
        <w:t xml:space="preserve"> </w:t>
      </w:r>
    </w:p>
    <w:p w:rsidR="00484179" w:rsidRPr="007641D8" w:rsidRDefault="00922E34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При обращении заявителя </w:t>
      </w:r>
      <w:r w:rsidR="007279E2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на личном приеме или по телефону продолжительность разговора не должна превышать 15 минут.</w:t>
      </w:r>
    </w:p>
    <w:p w:rsidR="004A6AF0" w:rsidRPr="007641D8" w:rsidRDefault="004A6AF0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Документы, являющиеся результатом предоставления мун</w:t>
      </w:r>
      <w:r w:rsidR="00B45480" w:rsidRPr="007641D8">
        <w:rPr>
          <w:sz w:val="28"/>
          <w:szCs w:val="28"/>
        </w:rPr>
        <w:t>и</w:t>
      </w:r>
      <w:r w:rsidRPr="007641D8">
        <w:rPr>
          <w:sz w:val="28"/>
          <w:szCs w:val="28"/>
        </w:rPr>
        <w:t>ципальной услуги</w:t>
      </w:r>
      <w:r w:rsidR="00CA12F5">
        <w:rPr>
          <w:sz w:val="28"/>
          <w:szCs w:val="28"/>
        </w:rPr>
        <w:t xml:space="preserve">, </w:t>
      </w:r>
      <w:r w:rsidRPr="007641D8">
        <w:rPr>
          <w:sz w:val="28"/>
          <w:szCs w:val="28"/>
        </w:rPr>
        <w:t xml:space="preserve"> выдаются (направляются) в течение одного дня после </w:t>
      </w:r>
      <w:r w:rsidR="00CA12F5">
        <w:rPr>
          <w:sz w:val="28"/>
          <w:szCs w:val="28"/>
        </w:rPr>
        <w:t xml:space="preserve">их </w:t>
      </w:r>
      <w:r w:rsidRPr="007641D8">
        <w:rPr>
          <w:sz w:val="28"/>
          <w:szCs w:val="28"/>
        </w:rPr>
        <w:t>подписания</w:t>
      </w:r>
      <w:r w:rsidR="00B45480" w:rsidRPr="007641D8">
        <w:rPr>
          <w:sz w:val="28"/>
          <w:szCs w:val="28"/>
        </w:rPr>
        <w:t>.</w:t>
      </w:r>
    </w:p>
    <w:p w:rsidR="006F4944" w:rsidRPr="007641D8" w:rsidRDefault="00484179" w:rsidP="006F4944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2.5. </w:t>
      </w:r>
      <w:r w:rsidR="006F4944" w:rsidRPr="007641D8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C157A" w:rsidRPr="007641D8" w:rsidRDefault="00DC157A" w:rsidP="006F4944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C051A3" w:rsidRPr="007641D8" w:rsidRDefault="00C051A3" w:rsidP="00C051A3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B409E4" w:rsidRPr="00104CE2">
        <w:rPr>
          <w:sz w:val="28"/>
          <w:szCs w:val="28"/>
        </w:rPr>
        <w:t>размещен на сайте администрации, в реестре, на Едином портале и портале ЕАО.</w:t>
      </w:r>
    </w:p>
    <w:p w:rsidR="00704098" w:rsidRPr="007641D8" w:rsidRDefault="00704098" w:rsidP="007040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673C7" w:rsidRPr="007641D8" w:rsidRDefault="000673C7" w:rsidP="000673C7">
      <w:pPr>
        <w:ind w:firstLine="567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2.6. </w:t>
      </w:r>
      <w:r w:rsidRPr="007641D8">
        <w:rPr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</w:t>
      </w:r>
      <w:r w:rsidR="007279E2">
        <w:rPr>
          <w:color w:val="000000"/>
          <w:sz w:val="28"/>
          <w:szCs w:val="28"/>
          <w:lang w:eastAsia="en-US"/>
        </w:rPr>
        <w:t xml:space="preserve"> </w:t>
      </w:r>
      <w:r w:rsidR="007279E2">
        <w:rPr>
          <w:rFonts w:eastAsia="Calibri"/>
          <w:sz w:val="28"/>
          <w:szCs w:val="28"/>
        </w:rPr>
        <w:t>(представителем заявителя)</w:t>
      </w:r>
      <w:r w:rsidRPr="007641D8">
        <w:rPr>
          <w:color w:val="000000"/>
          <w:sz w:val="28"/>
          <w:szCs w:val="28"/>
          <w:lang w:eastAsia="en-US"/>
        </w:rPr>
        <w:t>,  способы их получения заявителем</w:t>
      </w:r>
      <w:r w:rsidR="007279E2">
        <w:rPr>
          <w:color w:val="000000"/>
          <w:sz w:val="28"/>
          <w:szCs w:val="28"/>
          <w:lang w:eastAsia="en-US"/>
        </w:rPr>
        <w:t xml:space="preserve"> </w:t>
      </w:r>
      <w:r w:rsidR="007279E2">
        <w:rPr>
          <w:rFonts w:eastAsia="Calibri"/>
          <w:sz w:val="28"/>
          <w:szCs w:val="28"/>
        </w:rPr>
        <w:t>(представителем заявителя)</w:t>
      </w:r>
      <w:r w:rsidRPr="007641D8">
        <w:rPr>
          <w:color w:val="000000"/>
          <w:sz w:val="28"/>
          <w:szCs w:val="28"/>
          <w:lang w:eastAsia="en-US"/>
        </w:rPr>
        <w:t>, в том числе в электронной форме, порядок их представления</w:t>
      </w:r>
    </w:p>
    <w:p w:rsidR="00BD6835" w:rsidRPr="007641D8" w:rsidRDefault="00BD6835" w:rsidP="00484179">
      <w:pPr>
        <w:ind w:firstLine="567"/>
        <w:jc w:val="both"/>
        <w:rPr>
          <w:sz w:val="28"/>
          <w:szCs w:val="28"/>
        </w:rPr>
      </w:pPr>
    </w:p>
    <w:p w:rsidR="00484179" w:rsidRPr="007641D8" w:rsidRDefault="00BD6835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Д</w:t>
      </w:r>
      <w:r w:rsidR="00484179" w:rsidRPr="007641D8">
        <w:rPr>
          <w:sz w:val="28"/>
          <w:szCs w:val="28"/>
        </w:rPr>
        <w:t xml:space="preserve">ля предоставления муниципальной услуги необходимо предоставить заявление в соответствии с </w:t>
      </w:r>
      <w:r w:rsidR="00484179" w:rsidRPr="00937A0C">
        <w:rPr>
          <w:sz w:val="28"/>
          <w:szCs w:val="28"/>
        </w:rPr>
        <w:t>приложение</w:t>
      </w:r>
      <w:r w:rsidR="00484179" w:rsidRPr="007641D8">
        <w:rPr>
          <w:sz w:val="28"/>
          <w:szCs w:val="28"/>
        </w:rPr>
        <w:t>м</w:t>
      </w:r>
      <w:r w:rsidR="00EF7879" w:rsidRPr="007641D8">
        <w:rPr>
          <w:sz w:val="28"/>
          <w:szCs w:val="28"/>
        </w:rPr>
        <w:t xml:space="preserve"> </w:t>
      </w:r>
      <w:r w:rsidR="00484179" w:rsidRPr="007641D8">
        <w:rPr>
          <w:sz w:val="28"/>
          <w:szCs w:val="28"/>
        </w:rPr>
        <w:t xml:space="preserve"> </w:t>
      </w:r>
      <w:r w:rsidR="00BD34A7" w:rsidRPr="007641D8">
        <w:rPr>
          <w:sz w:val="28"/>
          <w:szCs w:val="28"/>
        </w:rPr>
        <w:t>к а</w:t>
      </w:r>
      <w:r w:rsidR="001F3E78" w:rsidRPr="007641D8">
        <w:rPr>
          <w:sz w:val="28"/>
          <w:szCs w:val="28"/>
        </w:rPr>
        <w:t xml:space="preserve">дминистративному регламенту </w:t>
      </w:r>
      <w:r w:rsidR="00484179" w:rsidRPr="007641D8">
        <w:rPr>
          <w:sz w:val="28"/>
          <w:szCs w:val="28"/>
        </w:rPr>
        <w:t>в письменной или электронной форме, либо заполнить соответствующее заявление на портале</w:t>
      </w:r>
      <w:r w:rsidRPr="007641D8">
        <w:rPr>
          <w:sz w:val="28"/>
          <w:szCs w:val="28"/>
        </w:rPr>
        <w:t>.</w:t>
      </w:r>
      <w:r w:rsidR="00484179" w:rsidRPr="007641D8">
        <w:rPr>
          <w:sz w:val="28"/>
          <w:szCs w:val="28"/>
        </w:rPr>
        <w:t xml:space="preserve"> </w:t>
      </w:r>
      <w:r w:rsidR="007C2759" w:rsidRPr="007641D8">
        <w:rPr>
          <w:sz w:val="28"/>
          <w:szCs w:val="28"/>
        </w:rPr>
        <w:t>В заявлении указываются сведения о заявителе</w:t>
      </w:r>
      <w:r w:rsidR="000058AF">
        <w:rPr>
          <w:sz w:val="28"/>
          <w:szCs w:val="28"/>
        </w:rPr>
        <w:t xml:space="preserve"> (представителе заявителя)</w:t>
      </w:r>
      <w:r w:rsidR="007C2759" w:rsidRPr="007641D8">
        <w:rPr>
          <w:sz w:val="28"/>
          <w:szCs w:val="28"/>
        </w:rPr>
        <w:t>, в том числе: фамилия, имя, отчество физического лица, адрес постоянного проживания, контактный телефон, дата заявления. Заявление до</w:t>
      </w:r>
      <w:r w:rsidR="008002FE" w:rsidRPr="007641D8">
        <w:rPr>
          <w:sz w:val="28"/>
          <w:szCs w:val="28"/>
        </w:rPr>
        <w:t>лжно быть подписано</w:t>
      </w:r>
      <w:r w:rsidR="001348AD" w:rsidRPr="007641D8">
        <w:rPr>
          <w:sz w:val="28"/>
          <w:szCs w:val="28"/>
        </w:rPr>
        <w:t xml:space="preserve"> заявителем</w:t>
      </w:r>
      <w:r w:rsidR="00EA734A">
        <w:rPr>
          <w:sz w:val="28"/>
          <w:szCs w:val="28"/>
        </w:rPr>
        <w:t xml:space="preserve"> (представителем заявителя)</w:t>
      </w:r>
      <w:r w:rsidR="008002FE" w:rsidRPr="007641D8">
        <w:rPr>
          <w:sz w:val="28"/>
          <w:szCs w:val="28"/>
        </w:rPr>
        <w:t>.</w:t>
      </w:r>
    </w:p>
    <w:p w:rsidR="00484179" w:rsidRPr="007641D8" w:rsidRDefault="00484179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В случае необходимости, в подтверждение доводов, заявитель </w:t>
      </w:r>
      <w:r w:rsidR="000058AF">
        <w:rPr>
          <w:sz w:val="28"/>
          <w:szCs w:val="28"/>
        </w:rPr>
        <w:t xml:space="preserve">(представитель заявителя) </w:t>
      </w:r>
      <w:r w:rsidRPr="007641D8">
        <w:rPr>
          <w:sz w:val="28"/>
          <w:szCs w:val="28"/>
        </w:rPr>
        <w:t>может приложить к заявлению копии документов и материалов по своему усмотрению.</w:t>
      </w:r>
      <w:r w:rsidR="00BD6835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В случае обращения заявителя </w:t>
      </w:r>
      <w:r w:rsidR="000058AF">
        <w:rPr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в электронной форме, прилагаемые документы должны быть отсканированы и приложены к заявлению в электронной форме.</w:t>
      </w:r>
    </w:p>
    <w:p w:rsidR="00197EB8" w:rsidRPr="007641D8" w:rsidRDefault="00197EB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В </w:t>
      </w:r>
      <w:r w:rsidR="000058AF" w:rsidRPr="007641D8">
        <w:rPr>
          <w:sz w:val="28"/>
          <w:szCs w:val="28"/>
        </w:rPr>
        <w:t xml:space="preserve">представленных </w:t>
      </w:r>
      <w:r w:rsidRPr="007641D8">
        <w:rPr>
          <w:sz w:val="28"/>
          <w:szCs w:val="28"/>
        </w:rPr>
        <w:t>документах 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</w:t>
      </w:r>
      <w:r w:rsidR="003B5FEA" w:rsidRPr="007641D8">
        <w:rPr>
          <w:sz w:val="28"/>
          <w:szCs w:val="28"/>
        </w:rPr>
        <w:t>ие</w:t>
      </w:r>
      <w:r w:rsidRPr="007641D8">
        <w:rPr>
          <w:sz w:val="28"/>
          <w:szCs w:val="28"/>
        </w:rPr>
        <w:t xml:space="preserve"> именно </w:t>
      </w:r>
      <w:r w:rsidR="003B5FEA" w:rsidRPr="007641D8">
        <w:rPr>
          <w:sz w:val="28"/>
          <w:szCs w:val="28"/>
        </w:rPr>
        <w:t>сведения</w:t>
      </w:r>
      <w:r w:rsidRPr="007641D8">
        <w:rPr>
          <w:sz w:val="28"/>
          <w:szCs w:val="28"/>
        </w:rPr>
        <w:t xml:space="preserve"> запрашива</w:t>
      </w:r>
      <w:r w:rsidR="003B5FEA" w:rsidRPr="007641D8">
        <w:rPr>
          <w:sz w:val="28"/>
          <w:szCs w:val="28"/>
        </w:rPr>
        <w:t>ю</w:t>
      </w:r>
      <w:r w:rsidR="00C0021A">
        <w:rPr>
          <w:sz w:val="28"/>
          <w:szCs w:val="28"/>
        </w:rPr>
        <w:t>т</w:t>
      </w:r>
      <w:r w:rsidRPr="007641D8">
        <w:rPr>
          <w:sz w:val="28"/>
          <w:szCs w:val="28"/>
        </w:rPr>
        <w:t>ся.</w:t>
      </w:r>
    </w:p>
    <w:p w:rsidR="00BD6835" w:rsidRPr="007641D8" w:rsidRDefault="000A416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Заявление о предоставлении муниципальной услуги предоставляются заявителем </w:t>
      </w:r>
      <w:r w:rsidR="000058AF">
        <w:rPr>
          <w:sz w:val="28"/>
          <w:szCs w:val="28"/>
        </w:rPr>
        <w:t xml:space="preserve">(представителем заявителя) </w:t>
      </w:r>
      <w:r w:rsidRPr="007641D8">
        <w:rPr>
          <w:sz w:val="28"/>
          <w:szCs w:val="28"/>
        </w:rPr>
        <w:t xml:space="preserve">в управление ЖКХ </w:t>
      </w:r>
      <w:r w:rsidR="00DE35A0" w:rsidRPr="007641D8">
        <w:rPr>
          <w:sz w:val="28"/>
          <w:szCs w:val="28"/>
        </w:rPr>
        <w:t>в письменной форме (</w:t>
      </w:r>
      <w:r w:rsidRPr="007641D8">
        <w:rPr>
          <w:sz w:val="28"/>
          <w:szCs w:val="28"/>
        </w:rPr>
        <w:t>лично, посредством портала</w:t>
      </w:r>
      <w:r w:rsidR="00152423" w:rsidRPr="007641D8">
        <w:rPr>
          <w:sz w:val="28"/>
          <w:szCs w:val="28"/>
        </w:rPr>
        <w:t xml:space="preserve"> государственных и муниципальных услуг (функций)</w:t>
      </w:r>
      <w:r w:rsidR="00CF3097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</w:t>
      </w:r>
      <w:r w:rsidR="00DE35A0" w:rsidRPr="007641D8">
        <w:rPr>
          <w:sz w:val="28"/>
          <w:szCs w:val="28"/>
        </w:rPr>
        <w:t xml:space="preserve">через </w:t>
      </w:r>
      <w:r w:rsidRPr="007641D8">
        <w:rPr>
          <w:sz w:val="28"/>
          <w:szCs w:val="28"/>
        </w:rPr>
        <w:t>почтово</w:t>
      </w:r>
      <w:r w:rsidR="00DE35A0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 </w:t>
      </w:r>
      <w:r w:rsidR="00DE35A0" w:rsidRPr="007641D8">
        <w:rPr>
          <w:sz w:val="28"/>
          <w:szCs w:val="28"/>
        </w:rPr>
        <w:t xml:space="preserve">отделение </w:t>
      </w:r>
      <w:r w:rsidRPr="007641D8">
        <w:rPr>
          <w:sz w:val="28"/>
          <w:szCs w:val="28"/>
        </w:rPr>
        <w:t>связи</w:t>
      </w:r>
      <w:r w:rsidR="00DE35A0" w:rsidRPr="007641D8">
        <w:rPr>
          <w:sz w:val="28"/>
          <w:szCs w:val="28"/>
        </w:rPr>
        <w:t xml:space="preserve">), в электронной форме (по электронной почте или через официальный сайт </w:t>
      </w:r>
      <w:r w:rsidR="00CF3097">
        <w:rPr>
          <w:sz w:val="28"/>
          <w:szCs w:val="28"/>
        </w:rPr>
        <w:t>администрац</w:t>
      </w:r>
      <w:r w:rsidR="00BE709D">
        <w:rPr>
          <w:sz w:val="28"/>
          <w:szCs w:val="28"/>
        </w:rPr>
        <w:t>ии</w:t>
      </w:r>
      <w:r w:rsidR="00DE35A0" w:rsidRPr="007641D8">
        <w:rPr>
          <w:sz w:val="28"/>
          <w:szCs w:val="28"/>
        </w:rPr>
        <w:t>)</w:t>
      </w:r>
      <w:r w:rsidRPr="007641D8">
        <w:rPr>
          <w:sz w:val="28"/>
          <w:szCs w:val="28"/>
        </w:rPr>
        <w:t>.</w:t>
      </w:r>
    </w:p>
    <w:p w:rsidR="000A4168" w:rsidRPr="007641D8" w:rsidRDefault="000A416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 личном обращении в управление ЖКХ за предоставлением муниципальной услуги заявитель</w:t>
      </w:r>
      <w:r w:rsidR="00CF3097">
        <w:rPr>
          <w:sz w:val="28"/>
          <w:szCs w:val="28"/>
        </w:rPr>
        <w:t xml:space="preserve"> (представитель заявителя)</w:t>
      </w:r>
      <w:r w:rsidRPr="007641D8">
        <w:rPr>
          <w:sz w:val="28"/>
          <w:szCs w:val="28"/>
        </w:rPr>
        <w:t xml:space="preserve"> предъявляет документ, удостоверяющий его личность.</w:t>
      </w:r>
    </w:p>
    <w:p w:rsidR="000A4168" w:rsidRPr="007641D8" w:rsidRDefault="000A4168" w:rsidP="000A4168">
      <w:pPr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B63C7B" w:rsidRPr="007641D8" w:rsidRDefault="00B63C7B" w:rsidP="00B63C7B">
      <w:pPr>
        <w:ind w:firstLine="709"/>
        <w:jc w:val="center"/>
        <w:rPr>
          <w:iCs/>
          <w:sz w:val="28"/>
          <w:szCs w:val="28"/>
        </w:rPr>
      </w:pPr>
      <w:r w:rsidRPr="007641D8">
        <w:rPr>
          <w:sz w:val="28"/>
          <w:szCs w:val="28"/>
        </w:rPr>
        <w:t xml:space="preserve">2.7. </w:t>
      </w:r>
      <w:proofErr w:type="gramStart"/>
      <w:r w:rsidRPr="007641D8">
        <w:rPr>
          <w:sz w:val="28"/>
          <w:szCs w:val="28"/>
        </w:rPr>
        <w:t>И</w:t>
      </w:r>
      <w:r w:rsidRPr="007641D8">
        <w:rPr>
          <w:iCs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</w:t>
      </w:r>
      <w:r w:rsidRPr="007641D8">
        <w:rPr>
          <w:iCs/>
          <w:sz w:val="28"/>
          <w:szCs w:val="28"/>
        </w:rPr>
        <w:lastRenderedPageBreak/>
        <w:t xml:space="preserve">органов государственной власти и иных органов, участвующих в предоставлении муниципальных услуг, и которые заявитель </w:t>
      </w:r>
      <w:r w:rsidR="00F24DA1">
        <w:rPr>
          <w:rFonts w:eastAsia="Calibri"/>
          <w:sz w:val="28"/>
          <w:szCs w:val="28"/>
        </w:rPr>
        <w:t xml:space="preserve">(представитель заявителя) </w:t>
      </w:r>
      <w:r w:rsidRPr="007641D8">
        <w:rPr>
          <w:iCs/>
          <w:sz w:val="28"/>
          <w:szCs w:val="28"/>
        </w:rPr>
        <w:t>вправе предоставить, а также способы их получения заявителями</w:t>
      </w:r>
      <w:r w:rsidR="00F24DA1">
        <w:rPr>
          <w:iCs/>
          <w:sz w:val="28"/>
          <w:szCs w:val="28"/>
        </w:rPr>
        <w:t xml:space="preserve"> </w:t>
      </w:r>
      <w:r w:rsidR="00F24DA1">
        <w:rPr>
          <w:rFonts w:eastAsia="Calibri"/>
          <w:sz w:val="28"/>
          <w:szCs w:val="28"/>
        </w:rPr>
        <w:t>(представителями заявителей)</w:t>
      </w:r>
      <w:r w:rsidRPr="007641D8">
        <w:rPr>
          <w:iCs/>
          <w:sz w:val="28"/>
          <w:szCs w:val="28"/>
        </w:rPr>
        <w:t>, в том числе в электронной форме,</w:t>
      </w:r>
      <w:r w:rsidRPr="007641D8">
        <w:rPr>
          <w:sz w:val="28"/>
          <w:szCs w:val="28"/>
        </w:rPr>
        <w:t xml:space="preserve"> </w:t>
      </w:r>
      <w:r w:rsidRPr="007641D8">
        <w:rPr>
          <w:iCs/>
          <w:sz w:val="28"/>
          <w:szCs w:val="28"/>
        </w:rPr>
        <w:t>порядок их предоставления</w:t>
      </w:r>
      <w:proofErr w:type="gramEnd"/>
    </w:p>
    <w:p w:rsidR="000A4168" w:rsidRPr="007641D8" w:rsidRDefault="000A4168" w:rsidP="000A4168">
      <w:pPr>
        <w:ind w:firstLine="709"/>
        <w:jc w:val="center"/>
        <w:rPr>
          <w:iCs/>
          <w:sz w:val="28"/>
          <w:szCs w:val="28"/>
        </w:rPr>
      </w:pPr>
    </w:p>
    <w:p w:rsidR="00484179" w:rsidRPr="007641D8" w:rsidRDefault="00B01D36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Предоставление документов, </w:t>
      </w:r>
      <w:r w:rsidR="005B5101" w:rsidRPr="007641D8">
        <w:rPr>
          <w:sz w:val="28"/>
          <w:szCs w:val="28"/>
        </w:rPr>
        <w:t xml:space="preserve">необходимых для предоставления муниципальной услуги и </w:t>
      </w:r>
      <w:r w:rsidRPr="007641D8">
        <w:rPr>
          <w:sz w:val="28"/>
          <w:szCs w:val="28"/>
        </w:rPr>
        <w:t>находящихся в распоряжении иных органов и организаций</w:t>
      </w:r>
      <w:r w:rsidR="002C249D" w:rsidRPr="007641D8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</w:t>
      </w:r>
      <w:r w:rsidR="000A4168" w:rsidRPr="007641D8">
        <w:rPr>
          <w:sz w:val="28"/>
          <w:szCs w:val="28"/>
        </w:rPr>
        <w:t xml:space="preserve"> действующим</w:t>
      </w:r>
      <w:r w:rsidR="00165FD1" w:rsidRPr="007641D8">
        <w:rPr>
          <w:sz w:val="28"/>
          <w:szCs w:val="28"/>
        </w:rPr>
        <w:t xml:space="preserve">и нормативными правовыми актами и </w:t>
      </w:r>
      <w:r w:rsidR="000A4168" w:rsidRPr="007641D8">
        <w:rPr>
          <w:sz w:val="28"/>
          <w:szCs w:val="28"/>
        </w:rPr>
        <w:t xml:space="preserve"> </w:t>
      </w:r>
      <w:r w:rsidR="00165FD1" w:rsidRPr="007641D8">
        <w:rPr>
          <w:sz w:val="28"/>
          <w:szCs w:val="28"/>
        </w:rPr>
        <w:t>з</w:t>
      </w:r>
      <w:r w:rsidR="000A4168" w:rsidRPr="007641D8">
        <w:rPr>
          <w:sz w:val="28"/>
          <w:szCs w:val="28"/>
        </w:rPr>
        <w:t>аконодательством не предусмотрено.</w:t>
      </w:r>
    </w:p>
    <w:p w:rsidR="000A4168" w:rsidRPr="007641D8" w:rsidRDefault="000A4168" w:rsidP="00484179">
      <w:pPr>
        <w:ind w:firstLine="567"/>
        <w:jc w:val="both"/>
        <w:rPr>
          <w:sz w:val="28"/>
          <w:szCs w:val="28"/>
        </w:rPr>
      </w:pPr>
    </w:p>
    <w:p w:rsidR="000A4168" w:rsidRPr="007641D8" w:rsidRDefault="000A4168" w:rsidP="000A4168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2.8. Указание на запрет требовать от заявителя</w:t>
      </w:r>
      <w:r w:rsidR="00F24DA1">
        <w:rPr>
          <w:sz w:val="28"/>
          <w:szCs w:val="28"/>
        </w:rPr>
        <w:t xml:space="preserve"> </w:t>
      </w:r>
      <w:r w:rsidR="00F24DA1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 xml:space="preserve"> документов и информации</w:t>
      </w:r>
    </w:p>
    <w:p w:rsidR="000A4168" w:rsidRPr="007641D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</w:p>
    <w:p w:rsidR="000A4168" w:rsidRPr="007641D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t>Управление ЖКХ  н</w:t>
      </w:r>
      <w:r w:rsidR="004E2A45" w:rsidRPr="007641D8">
        <w:rPr>
          <w:iCs/>
          <w:sz w:val="28"/>
          <w:szCs w:val="28"/>
        </w:rPr>
        <w:t>е вправе требовать от заявителя</w:t>
      </w:r>
      <w:r w:rsidR="00F24DA1">
        <w:rPr>
          <w:iCs/>
          <w:sz w:val="28"/>
          <w:szCs w:val="28"/>
        </w:rPr>
        <w:t xml:space="preserve"> </w:t>
      </w:r>
      <w:r w:rsidR="00F24DA1">
        <w:rPr>
          <w:rFonts w:eastAsia="Calibri"/>
          <w:sz w:val="28"/>
          <w:szCs w:val="28"/>
        </w:rPr>
        <w:t>(представителя заявителя)</w:t>
      </w:r>
      <w:r w:rsidR="00F11BF7" w:rsidRPr="007641D8">
        <w:rPr>
          <w:iCs/>
          <w:sz w:val="28"/>
          <w:szCs w:val="28"/>
        </w:rPr>
        <w:t xml:space="preserve">: </w:t>
      </w:r>
      <w:r w:rsidRPr="007641D8">
        <w:rPr>
          <w:iCs/>
          <w:sz w:val="28"/>
          <w:szCs w:val="28"/>
        </w:rPr>
        <w:t xml:space="preserve"> 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456">
        <w:rPr>
          <w:sz w:val="28"/>
          <w:szCs w:val="28"/>
        </w:rPr>
        <w:t xml:space="preserve">1) представления документов и информации или </w:t>
      </w:r>
      <w:r w:rsidRPr="00025456">
        <w:rPr>
          <w:color w:val="000000"/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7D72A7">
        <w:rPr>
          <w:color w:val="000000"/>
          <w:sz w:val="28"/>
          <w:szCs w:val="28"/>
        </w:rPr>
        <w:t>ой</w:t>
      </w:r>
      <w:r w:rsidRPr="00025456">
        <w:rPr>
          <w:color w:val="000000"/>
          <w:sz w:val="28"/>
          <w:szCs w:val="28"/>
        </w:rPr>
        <w:t xml:space="preserve"> услуг</w:t>
      </w:r>
      <w:r w:rsidR="007D72A7">
        <w:rPr>
          <w:color w:val="000000"/>
          <w:sz w:val="28"/>
          <w:szCs w:val="28"/>
        </w:rPr>
        <w:t>и</w:t>
      </w:r>
      <w:r w:rsidRPr="00025456">
        <w:rPr>
          <w:color w:val="000000"/>
          <w:sz w:val="28"/>
          <w:szCs w:val="28"/>
        </w:rPr>
        <w:t>;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 w:rsidRPr="00025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25456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7D72A7">
        <w:rPr>
          <w:color w:val="000000"/>
          <w:sz w:val="28"/>
          <w:szCs w:val="28"/>
        </w:rPr>
        <w:t>ой</w:t>
      </w:r>
      <w:r w:rsidRPr="00025456">
        <w:rPr>
          <w:color w:val="000000"/>
          <w:sz w:val="28"/>
          <w:szCs w:val="28"/>
        </w:rPr>
        <w:t xml:space="preserve"> услуг</w:t>
      </w:r>
      <w:r w:rsidR="007D72A7">
        <w:rPr>
          <w:color w:val="000000"/>
          <w:sz w:val="28"/>
          <w:szCs w:val="28"/>
        </w:rPr>
        <w:t>и</w:t>
      </w:r>
      <w:r w:rsidRPr="00025456">
        <w:rPr>
          <w:color w:val="000000"/>
          <w:sz w:val="28"/>
          <w:szCs w:val="28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 w:rsidRPr="00025456">
          <w:rPr>
            <w:color w:val="000000"/>
            <w:sz w:val="28"/>
            <w:szCs w:val="28"/>
          </w:rPr>
          <w:t>частью 1 статьи 1</w:t>
        </w:r>
      </w:hyperlink>
      <w:r w:rsidRPr="00025456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 муниципальных услуг, в</w:t>
      </w:r>
      <w:proofErr w:type="gramEnd"/>
      <w:r w:rsidRPr="00025456">
        <w:rPr>
          <w:color w:val="000000"/>
          <w:sz w:val="28"/>
          <w:szCs w:val="28"/>
        </w:rPr>
        <w:t xml:space="preserve"> </w:t>
      </w:r>
      <w:proofErr w:type="gramStart"/>
      <w:r w:rsidRPr="00025456">
        <w:rPr>
          <w:color w:val="000000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0" w:history="1">
        <w:r w:rsidRPr="00025456">
          <w:rPr>
            <w:color w:val="000000"/>
            <w:sz w:val="28"/>
            <w:szCs w:val="28"/>
          </w:rPr>
          <w:t>частью 6</w:t>
        </w:r>
      </w:hyperlink>
      <w:r w:rsidRPr="00025456">
        <w:rPr>
          <w:color w:val="000000"/>
          <w:sz w:val="28"/>
          <w:szCs w:val="28"/>
        </w:rPr>
        <w:t xml:space="preserve"> статьи 7  ФЗ № 210 перечень документов.  </w:t>
      </w:r>
      <w:proofErr w:type="gramEnd"/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 w:rsidRPr="00025456">
        <w:rPr>
          <w:color w:val="000000"/>
          <w:sz w:val="28"/>
          <w:szCs w:val="28"/>
        </w:rPr>
        <w:t xml:space="preserve"> Заявитель (законный представитель)  вправе представить указанные документы и информацию в орган, предоставляющи</w:t>
      </w:r>
      <w:r w:rsidR="007D72A7">
        <w:rPr>
          <w:color w:val="000000"/>
          <w:sz w:val="28"/>
          <w:szCs w:val="28"/>
        </w:rPr>
        <w:t>й</w:t>
      </w:r>
      <w:r w:rsidRPr="00025456">
        <w:rPr>
          <w:color w:val="000000"/>
          <w:sz w:val="28"/>
          <w:szCs w:val="28"/>
        </w:rPr>
        <w:t xml:space="preserve"> муниципальн</w:t>
      </w:r>
      <w:r w:rsidR="007D72A7">
        <w:rPr>
          <w:color w:val="000000"/>
          <w:sz w:val="28"/>
          <w:szCs w:val="28"/>
        </w:rPr>
        <w:t>ую</w:t>
      </w:r>
      <w:r w:rsidRPr="00025456">
        <w:rPr>
          <w:color w:val="000000"/>
          <w:sz w:val="28"/>
          <w:szCs w:val="28"/>
        </w:rPr>
        <w:t xml:space="preserve"> услуг</w:t>
      </w:r>
      <w:r w:rsidR="007D72A7">
        <w:rPr>
          <w:color w:val="000000"/>
          <w:sz w:val="28"/>
          <w:szCs w:val="28"/>
        </w:rPr>
        <w:t>у</w:t>
      </w:r>
      <w:r w:rsidRPr="00025456">
        <w:rPr>
          <w:color w:val="000000"/>
          <w:sz w:val="28"/>
          <w:szCs w:val="28"/>
        </w:rPr>
        <w:t xml:space="preserve">, по собственной инициативе;     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5456">
        <w:rPr>
          <w:color w:val="000000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 w:rsidRPr="00025456">
        <w:rPr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 w:rsidRPr="0002545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(</w:t>
      </w:r>
      <w:r>
        <w:rPr>
          <w:color w:val="000000"/>
          <w:sz w:val="28"/>
          <w:szCs w:val="28"/>
        </w:rPr>
        <w:t>представител</w:t>
      </w:r>
      <w:r w:rsidR="00424DF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заявителя</w:t>
      </w:r>
      <w:r w:rsidRPr="00025456">
        <w:rPr>
          <w:color w:val="000000"/>
          <w:sz w:val="28"/>
          <w:szCs w:val="28"/>
        </w:rPr>
        <w:t xml:space="preserve">) после </w:t>
      </w:r>
      <w:r w:rsidRPr="00025456">
        <w:rPr>
          <w:color w:val="000000"/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r w:rsidRPr="00025456">
        <w:rPr>
          <w:color w:val="000000"/>
          <w:sz w:val="28"/>
          <w:szCs w:val="28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25456" w:rsidRPr="00025456" w:rsidRDefault="00025456" w:rsidP="00025456">
      <w:pPr>
        <w:widowControl/>
        <w:ind w:firstLine="567"/>
        <w:jc w:val="both"/>
        <w:rPr>
          <w:color w:val="000000"/>
          <w:sz w:val="28"/>
          <w:szCs w:val="28"/>
        </w:rPr>
      </w:pPr>
      <w:proofErr w:type="gramStart"/>
      <w:r w:rsidRPr="00025456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 (</w:t>
      </w:r>
      <w:r>
        <w:rPr>
          <w:color w:val="000000"/>
          <w:sz w:val="28"/>
          <w:szCs w:val="28"/>
        </w:rPr>
        <w:t>представител</w:t>
      </w:r>
      <w:r w:rsidR="00424DF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заявителя</w:t>
      </w:r>
      <w:r w:rsidRPr="00025456">
        <w:rPr>
          <w:color w:val="000000"/>
          <w:sz w:val="28"/>
          <w:szCs w:val="28"/>
        </w:rPr>
        <w:t>),  а также приносятся извинения за доставленные неудобства.</w:t>
      </w:r>
      <w:proofErr w:type="gramEnd"/>
    </w:p>
    <w:p w:rsidR="00B409E4" w:rsidRDefault="00B409E4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</w:p>
    <w:p w:rsidR="00DD76C7" w:rsidRDefault="004E2A45" w:rsidP="00C025B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Заявителю</w:t>
      </w:r>
      <w:r w:rsidR="00CF2722">
        <w:rPr>
          <w:sz w:val="28"/>
          <w:szCs w:val="28"/>
        </w:rPr>
        <w:t xml:space="preserve"> (представителю заявителя)</w:t>
      </w:r>
      <w:r w:rsidRPr="007641D8">
        <w:rPr>
          <w:sz w:val="28"/>
          <w:szCs w:val="28"/>
        </w:rPr>
        <w:t xml:space="preserve"> может быть отказано в пр</w:t>
      </w:r>
      <w:r w:rsidR="008002FE" w:rsidRPr="007641D8">
        <w:rPr>
          <w:sz w:val="28"/>
          <w:szCs w:val="28"/>
        </w:rPr>
        <w:t>иеме документов</w:t>
      </w:r>
      <w:r w:rsidRPr="007641D8">
        <w:rPr>
          <w:sz w:val="28"/>
          <w:szCs w:val="28"/>
        </w:rPr>
        <w:t xml:space="preserve">, </w:t>
      </w:r>
      <w:r w:rsidR="00F3187F" w:rsidRPr="007641D8">
        <w:rPr>
          <w:sz w:val="28"/>
          <w:szCs w:val="28"/>
        </w:rPr>
        <w:t xml:space="preserve">в </w:t>
      </w:r>
      <w:r w:rsidR="008D030F">
        <w:rPr>
          <w:sz w:val="28"/>
          <w:szCs w:val="28"/>
        </w:rPr>
        <w:t xml:space="preserve">следующих </w:t>
      </w:r>
      <w:r w:rsidR="00F3187F" w:rsidRPr="007641D8">
        <w:rPr>
          <w:sz w:val="28"/>
          <w:szCs w:val="28"/>
        </w:rPr>
        <w:t>случа</w:t>
      </w:r>
      <w:r w:rsidR="008D030F">
        <w:rPr>
          <w:sz w:val="28"/>
          <w:szCs w:val="28"/>
        </w:rPr>
        <w:t xml:space="preserve">ях: </w:t>
      </w:r>
    </w:p>
    <w:p w:rsidR="00DD76C7" w:rsidRDefault="00DD76C7" w:rsidP="00C025BD">
      <w:pPr>
        <w:widowControl/>
        <w:autoSpaceDE/>
        <w:autoSpaceDN/>
        <w:adjustRightInd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D030F" w:rsidRPr="008D030F">
        <w:rPr>
          <w:sz w:val="28"/>
          <w:szCs w:val="28"/>
          <w:shd w:val="clear" w:color="auto" w:fill="FFFFFF"/>
        </w:rPr>
        <w:t>отсутствие в письменном обращении фамилии заявителя</w:t>
      </w:r>
      <w:r w:rsidR="00CF2722">
        <w:rPr>
          <w:sz w:val="28"/>
          <w:szCs w:val="28"/>
          <w:shd w:val="clear" w:color="auto" w:fill="FFFFFF"/>
        </w:rPr>
        <w:t xml:space="preserve"> </w:t>
      </w:r>
      <w:r w:rsidR="00CF2722">
        <w:rPr>
          <w:sz w:val="28"/>
          <w:szCs w:val="28"/>
        </w:rPr>
        <w:t>(представителя заявителя)</w:t>
      </w:r>
      <w:r w:rsidR="008D030F" w:rsidRPr="008D030F">
        <w:rPr>
          <w:sz w:val="28"/>
          <w:szCs w:val="28"/>
          <w:shd w:val="clear" w:color="auto" w:fill="FFFFFF"/>
        </w:rPr>
        <w:t xml:space="preserve">, направившего заявление, и почтового или электронного адреса, по которому должен быть направлен ответ; </w:t>
      </w:r>
    </w:p>
    <w:p w:rsidR="00DD76C7" w:rsidRDefault="00DD76C7" w:rsidP="00C025BD">
      <w:pPr>
        <w:widowControl/>
        <w:autoSpaceDE/>
        <w:autoSpaceDN/>
        <w:adjustRightInd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D030F" w:rsidRPr="008D030F">
        <w:rPr>
          <w:sz w:val="28"/>
          <w:szCs w:val="28"/>
          <w:shd w:val="clear" w:color="auto" w:fill="FFFFFF"/>
        </w:rPr>
        <w:t xml:space="preserve">содержание в письменном заявлении нецензурных либо оскорбительных выражений, угроз жизни, здоровью и имуществу </w:t>
      </w:r>
      <w:r w:rsidR="0051126E">
        <w:rPr>
          <w:sz w:val="28"/>
          <w:szCs w:val="28"/>
          <w:shd w:val="clear" w:color="auto" w:fill="FFFFFF"/>
        </w:rPr>
        <w:t>должностных лиц</w:t>
      </w:r>
      <w:r w:rsidR="008D030F" w:rsidRPr="008D030F">
        <w:rPr>
          <w:sz w:val="28"/>
          <w:szCs w:val="28"/>
          <w:shd w:val="clear" w:color="auto" w:fill="FFFFFF"/>
        </w:rPr>
        <w:t xml:space="preserve">, а также членов </w:t>
      </w:r>
      <w:r w:rsidR="0051126E">
        <w:rPr>
          <w:sz w:val="28"/>
          <w:szCs w:val="28"/>
          <w:shd w:val="clear" w:color="auto" w:fill="FFFFFF"/>
        </w:rPr>
        <w:t>их</w:t>
      </w:r>
      <w:r w:rsidR="008D030F" w:rsidRPr="008D030F">
        <w:rPr>
          <w:sz w:val="28"/>
          <w:szCs w:val="28"/>
          <w:shd w:val="clear" w:color="auto" w:fill="FFFFFF"/>
        </w:rPr>
        <w:t xml:space="preserve"> сем</w:t>
      </w:r>
      <w:r w:rsidR="0051126E">
        <w:rPr>
          <w:sz w:val="28"/>
          <w:szCs w:val="28"/>
          <w:shd w:val="clear" w:color="auto" w:fill="FFFFFF"/>
        </w:rPr>
        <w:t>ей</w:t>
      </w:r>
      <w:r w:rsidR="008D030F" w:rsidRPr="008D030F">
        <w:rPr>
          <w:sz w:val="28"/>
          <w:szCs w:val="28"/>
          <w:shd w:val="clear" w:color="auto" w:fill="FFFFFF"/>
        </w:rPr>
        <w:t xml:space="preserve">; </w:t>
      </w:r>
    </w:p>
    <w:p w:rsidR="008D030F" w:rsidRPr="008D030F" w:rsidRDefault="00DD76C7" w:rsidP="00C025B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D030F" w:rsidRPr="008D030F">
        <w:rPr>
          <w:sz w:val="28"/>
          <w:szCs w:val="28"/>
          <w:shd w:val="clear" w:color="auto" w:fill="FFFFFF"/>
        </w:rPr>
        <w:t>текст письменного заявления не поддается прочтению, в том числе фамилия и адрес заявителя</w:t>
      </w:r>
      <w:r w:rsidR="00CF2722">
        <w:rPr>
          <w:sz w:val="28"/>
          <w:szCs w:val="28"/>
          <w:shd w:val="clear" w:color="auto" w:fill="FFFFFF"/>
        </w:rPr>
        <w:t xml:space="preserve"> </w:t>
      </w:r>
      <w:r w:rsidR="00CF2722">
        <w:rPr>
          <w:sz w:val="28"/>
          <w:szCs w:val="28"/>
        </w:rPr>
        <w:t>(представителя заявителя)</w:t>
      </w:r>
      <w:r w:rsidR="0051126E">
        <w:rPr>
          <w:sz w:val="28"/>
          <w:szCs w:val="28"/>
          <w:shd w:val="clear" w:color="auto" w:fill="FFFFFF"/>
        </w:rPr>
        <w:t>.</w:t>
      </w:r>
    </w:p>
    <w:p w:rsidR="00C025BD" w:rsidRPr="007641D8" w:rsidRDefault="00C025BD" w:rsidP="00484179">
      <w:pPr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  <w:r w:rsidRPr="007641D8">
        <w:rPr>
          <w:iCs/>
          <w:sz w:val="28"/>
          <w:szCs w:val="28"/>
        </w:rPr>
        <w:t xml:space="preserve">2.10. Исчерпывающий перечень оснований для </w:t>
      </w:r>
      <w:r w:rsidR="00663E13" w:rsidRPr="007641D8">
        <w:rPr>
          <w:iCs/>
          <w:sz w:val="28"/>
          <w:szCs w:val="28"/>
        </w:rPr>
        <w:t xml:space="preserve">приостановления </w:t>
      </w:r>
      <w:r w:rsidRPr="007641D8">
        <w:rPr>
          <w:iCs/>
          <w:sz w:val="28"/>
          <w:szCs w:val="28"/>
        </w:rPr>
        <w:t xml:space="preserve"> предоставлени</w:t>
      </w:r>
      <w:r w:rsidR="00205DAC" w:rsidRPr="007641D8">
        <w:rPr>
          <w:iCs/>
          <w:sz w:val="28"/>
          <w:szCs w:val="28"/>
        </w:rPr>
        <w:t xml:space="preserve">я </w:t>
      </w:r>
      <w:r w:rsidR="00850C0A" w:rsidRPr="007641D8">
        <w:rPr>
          <w:iCs/>
          <w:sz w:val="28"/>
          <w:szCs w:val="28"/>
        </w:rPr>
        <w:t xml:space="preserve"> </w:t>
      </w:r>
      <w:r w:rsidRPr="007641D8">
        <w:rPr>
          <w:iCs/>
          <w:sz w:val="28"/>
          <w:szCs w:val="28"/>
        </w:rPr>
        <w:t>муниципальной услуги</w:t>
      </w:r>
      <w:r w:rsidR="00205DAC" w:rsidRPr="007641D8">
        <w:rPr>
          <w:iCs/>
          <w:sz w:val="28"/>
          <w:szCs w:val="28"/>
        </w:rPr>
        <w:t xml:space="preserve"> или отказа в предоставлении муниципальной услуги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8"/>
          <w:szCs w:val="28"/>
        </w:rPr>
      </w:pPr>
    </w:p>
    <w:p w:rsidR="00B84D94" w:rsidRPr="007641D8" w:rsidRDefault="00B84D94" w:rsidP="00B84D94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2.10.1. </w:t>
      </w:r>
      <w:r w:rsidR="008D0B1F">
        <w:rPr>
          <w:sz w:val="28"/>
          <w:szCs w:val="28"/>
        </w:rPr>
        <w:t xml:space="preserve">Приостановление предоставления </w:t>
      </w:r>
      <w:r w:rsidRPr="007641D8">
        <w:rPr>
          <w:sz w:val="28"/>
          <w:szCs w:val="28"/>
        </w:rPr>
        <w:t xml:space="preserve">муниципальной услуги федеральными законами, иными нормативными правовыми актами Российской Федерации, законами и нормативными правовыми актами </w:t>
      </w:r>
      <w:r w:rsidR="00B409E4">
        <w:rPr>
          <w:sz w:val="28"/>
          <w:szCs w:val="28"/>
        </w:rPr>
        <w:t>Еврейской автономной области</w:t>
      </w:r>
      <w:r w:rsidRPr="007641D8">
        <w:rPr>
          <w:sz w:val="28"/>
          <w:szCs w:val="28"/>
        </w:rPr>
        <w:t>, муниципальными правовыми актами</w:t>
      </w:r>
      <w:r w:rsidR="008D0B1F">
        <w:rPr>
          <w:sz w:val="28"/>
          <w:szCs w:val="28"/>
        </w:rPr>
        <w:t xml:space="preserve"> не предусмотрено</w:t>
      </w:r>
      <w:r w:rsidRPr="007641D8">
        <w:rPr>
          <w:sz w:val="28"/>
          <w:szCs w:val="28"/>
        </w:rPr>
        <w:t>.</w:t>
      </w:r>
    </w:p>
    <w:p w:rsidR="00F3187F" w:rsidRPr="007641D8" w:rsidRDefault="00B84D94" w:rsidP="00F318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2.10.2. </w:t>
      </w:r>
      <w:r w:rsidR="00850C0A" w:rsidRPr="0041385B">
        <w:rPr>
          <w:sz w:val="28"/>
          <w:szCs w:val="28"/>
        </w:rPr>
        <w:t xml:space="preserve">Заявителю </w:t>
      </w:r>
      <w:r w:rsidR="003F44E6" w:rsidRPr="0041385B">
        <w:rPr>
          <w:sz w:val="28"/>
          <w:szCs w:val="28"/>
        </w:rPr>
        <w:t xml:space="preserve">(представителю заявителя) </w:t>
      </w:r>
      <w:r w:rsidR="00850C0A" w:rsidRPr="0041385B">
        <w:rPr>
          <w:sz w:val="28"/>
          <w:szCs w:val="28"/>
        </w:rPr>
        <w:t>может быть отказано в предоставлении  муниципальной услуг</w:t>
      </w:r>
      <w:r w:rsidR="003F44E6" w:rsidRPr="0041385B">
        <w:rPr>
          <w:sz w:val="28"/>
          <w:szCs w:val="28"/>
        </w:rPr>
        <w:t xml:space="preserve">и </w:t>
      </w:r>
      <w:r w:rsidR="007308A6" w:rsidRPr="0041385B">
        <w:rPr>
          <w:sz w:val="28"/>
          <w:szCs w:val="28"/>
        </w:rPr>
        <w:t xml:space="preserve">в случае, </w:t>
      </w:r>
      <w:r w:rsidR="00850C0A" w:rsidRPr="0041385B">
        <w:rPr>
          <w:sz w:val="28"/>
          <w:szCs w:val="28"/>
        </w:rPr>
        <w:t xml:space="preserve"> если</w:t>
      </w:r>
      <w:r w:rsidR="00F3187F" w:rsidRPr="0041385B">
        <w:rPr>
          <w:sz w:val="28"/>
          <w:szCs w:val="28"/>
        </w:rPr>
        <w:t xml:space="preserve"> </w:t>
      </w:r>
      <w:r w:rsidR="00EA20D3" w:rsidRPr="0041385B">
        <w:rPr>
          <w:sz w:val="28"/>
          <w:szCs w:val="28"/>
        </w:rPr>
        <w:t>сведения</w:t>
      </w:r>
      <w:r w:rsidR="00F3187F" w:rsidRPr="0041385B">
        <w:rPr>
          <w:sz w:val="28"/>
          <w:szCs w:val="28"/>
        </w:rPr>
        <w:t>, за предоставлением котор</w:t>
      </w:r>
      <w:r w:rsidR="00EA20D3" w:rsidRPr="0041385B">
        <w:rPr>
          <w:sz w:val="28"/>
          <w:szCs w:val="28"/>
        </w:rPr>
        <w:t>ых</w:t>
      </w:r>
      <w:r w:rsidR="00F3187F" w:rsidRPr="0041385B">
        <w:rPr>
          <w:sz w:val="28"/>
          <w:szCs w:val="28"/>
        </w:rPr>
        <w:t xml:space="preserve"> обратился заявитель</w:t>
      </w:r>
      <w:r w:rsidR="00F24DA1" w:rsidRPr="0041385B">
        <w:rPr>
          <w:sz w:val="28"/>
          <w:szCs w:val="28"/>
        </w:rPr>
        <w:t xml:space="preserve"> </w:t>
      </w:r>
      <w:r w:rsidR="003F44E6" w:rsidRPr="0041385B">
        <w:rPr>
          <w:sz w:val="28"/>
          <w:szCs w:val="28"/>
        </w:rPr>
        <w:t>(представитель заявителя)</w:t>
      </w:r>
      <w:r w:rsidR="00F3187F" w:rsidRPr="0041385B">
        <w:rPr>
          <w:sz w:val="28"/>
          <w:szCs w:val="28"/>
        </w:rPr>
        <w:t>, не относ</w:t>
      </w:r>
      <w:r w:rsidR="00EA20D3" w:rsidRPr="0041385B">
        <w:rPr>
          <w:sz w:val="28"/>
          <w:szCs w:val="28"/>
        </w:rPr>
        <w:t>я</w:t>
      </w:r>
      <w:r w:rsidR="00F3187F" w:rsidRPr="0041385B">
        <w:rPr>
          <w:sz w:val="28"/>
          <w:szCs w:val="28"/>
        </w:rPr>
        <w:t>тся к компетенции управления ЖКХ адми</w:t>
      </w:r>
      <w:r w:rsidR="001348AD" w:rsidRPr="0041385B">
        <w:rPr>
          <w:sz w:val="28"/>
          <w:szCs w:val="28"/>
        </w:rPr>
        <w:t>нистрации муниципального района.</w:t>
      </w:r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pStyle w:val="ad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53D54" w:rsidRPr="007641D8" w:rsidRDefault="00153D54" w:rsidP="00153D54">
      <w:pPr>
        <w:ind w:firstLine="567"/>
        <w:jc w:val="both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 xml:space="preserve">Управление  ЖКХ не вправе требовать от заявителя </w:t>
      </w:r>
      <w:r w:rsidR="003F44E6">
        <w:rPr>
          <w:sz w:val="28"/>
          <w:szCs w:val="28"/>
        </w:rPr>
        <w:t>(представителя заявителя)</w:t>
      </w:r>
      <w:r w:rsidR="003F44E6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 государственные органы</w:t>
      </w:r>
      <w:r w:rsidR="00612605" w:rsidRPr="007641D8">
        <w:rPr>
          <w:sz w:val="28"/>
          <w:szCs w:val="28"/>
        </w:rPr>
        <w:t xml:space="preserve">, иные муниципальные образования </w:t>
      </w:r>
      <w:r w:rsidRPr="007641D8">
        <w:rPr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депутатов.</w:t>
      </w:r>
      <w:proofErr w:type="gramEnd"/>
    </w:p>
    <w:p w:rsidR="00C025BD" w:rsidRPr="007641D8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B814B9" w:rsidRPr="007641D8" w:rsidRDefault="00B814B9" w:rsidP="00B814B9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2.12. </w:t>
      </w:r>
      <w:r w:rsidRPr="007641D8">
        <w:rPr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</w:t>
      </w:r>
      <w:r w:rsidR="001054DE" w:rsidRPr="007641D8">
        <w:rPr>
          <w:color w:val="000000"/>
          <w:sz w:val="28"/>
          <w:szCs w:val="28"/>
          <w:lang w:eastAsia="en-US"/>
        </w:rPr>
        <w:t>ставление муниципальной услуги</w:t>
      </w:r>
      <w:r w:rsidRPr="007641D8">
        <w:rPr>
          <w:color w:val="000000"/>
          <w:sz w:val="28"/>
          <w:szCs w:val="28"/>
          <w:lang w:eastAsia="en-US"/>
        </w:rPr>
        <w:t xml:space="preserve">         </w:t>
      </w:r>
      <w:r w:rsidRPr="007641D8">
        <w:rPr>
          <w:rFonts w:ascii="Calibri" w:hAnsi="Calibri"/>
          <w:sz w:val="28"/>
          <w:szCs w:val="28"/>
          <w:lang w:eastAsia="en-US"/>
        </w:rPr>
        <w:t xml:space="preserve"> </w:t>
      </w:r>
    </w:p>
    <w:p w:rsidR="00B814B9" w:rsidRPr="007641D8" w:rsidRDefault="00B814B9" w:rsidP="00B814B9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</w:t>
      </w:r>
    </w:p>
    <w:p w:rsidR="00B814B9" w:rsidRPr="007641D8" w:rsidRDefault="00B814B9" w:rsidP="00B814B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Государственная пошлина при предоставлении муниципальной услуги не взымается. Предоставление услуги осуществляется бесплатно.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025BD" w:rsidRPr="007641D8" w:rsidRDefault="00C025BD" w:rsidP="00EF139D">
      <w:pPr>
        <w:widowControl/>
        <w:autoSpaceDE/>
        <w:autoSpaceDN/>
        <w:adjustRightInd/>
        <w:ind w:hanging="142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5BD" w:rsidRPr="007641D8" w:rsidRDefault="00C025BD" w:rsidP="00C025BD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C025BD" w:rsidRPr="007641D8" w:rsidRDefault="004A3ED8" w:rsidP="00484179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Предоставление муниципальной услуги осуществляется бесплатно.</w:t>
      </w:r>
    </w:p>
    <w:p w:rsidR="004A3ED8" w:rsidRPr="007641D8" w:rsidRDefault="004A3ED8" w:rsidP="00484179">
      <w:pPr>
        <w:ind w:firstLine="567"/>
        <w:jc w:val="both"/>
        <w:rPr>
          <w:sz w:val="28"/>
          <w:szCs w:val="28"/>
        </w:rPr>
      </w:pP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2.14. Максимальный срок ожидания в очереди при подаче запроса о 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предоставлении</w:t>
      </w:r>
      <w:proofErr w:type="gramEnd"/>
      <w:r w:rsidRPr="007641D8">
        <w:rPr>
          <w:sz w:val="28"/>
          <w:szCs w:val="28"/>
        </w:rPr>
        <w:t xml:space="preserve">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C025BD" w:rsidRPr="007641D8" w:rsidRDefault="00C025BD" w:rsidP="00C025BD">
      <w:pPr>
        <w:widowControl/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C025BD" w:rsidRPr="007641D8" w:rsidRDefault="00C025BD" w:rsidP="00C025BD">
      <w:pPr>
        <w:widowControl/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Максимальны</w:t>
      </w:r>
      <w:r w:rsidR="00B02940" w:rsidRPr="007641D8">
        <w:rPr>
          <w:sz w:val="28"/>
          <w:szCs w:val="28"/>
        </w:rPr>
        <w:t xml:space="preserve">й срок ожидания в очереди при подаче запроса о предоставлении муниципальной услуги и при получении результата предоставления данной услуги </w:t>
      </w:r>
      <w:r w:rsidR="00B02940" w:rsidRPr="0041385B">
        <w:rPr>
          <w:sz w:val="28"/>
          <w:szCs w:val="28"/>
        </w:rPr>
        <w:t>не долж</w:t>
      </w:r>
      <w:r w:rsidR="00105B37" w:rsidRPr="0041385B">
        <w:rPr>
          <w:sz w:val="28"/>
          <w:szCs w:val="28"/>
        </w:rPr>
        <w:t>ен</w:t>
      </w:r>
      <w:r w:rsidR="00B02940" w:rsidRPr="007641D8">
        <w:rPr>
          <w:sz w:val="28"/>
          <w:szCs w:val="28"/>
        </w:rPr>
        <w:t xml:space="preserve"> превышать 15 минут.</w:t>
      </w:r>
    </w:p>
    <w:p w:rsidR="00B02940" w:rsidRPr="007641D8" w:rsidRDefault="00B02940" w:rsidP="00C025BD">
      <w:pPr>
        <w:widowControl/>
        <w:ind w:firstLine="709"/>
        <w:jc w:val="both"/>
        <w:rPr>
          <w:sz w:val="28"/>
          <w:szCs w:val="28"/>
        </w:rPr>
      </w:pPr>
    </w:p>
    <w:p w:rsidR="00B02940" w:rsidRPr="007641D8" w:rsidRDefault="00B02940" w:rsidP="00EF13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2.15. Срок и порядок регистрации запроса заявителя </w:t>
      </w:r>
      <w:r w:rsidR="00F24DA1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о предоставлении муниципальной услуги, в том числе в электронной форме</w:t>
      </w: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Регистрация запроса заявителя </w:t>
      </w:r>
      <w:r w:rsidR="00B52123">
        <w:rPr>
          <w:sz w:val="28"/>
          <w:szCs w:val="28"/>
        </w:rPr>
        <w:t>(представителя заявителя)</w:t>
      </w:r>
      <w:r w:rsidR="00B52123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о предоставлении муниципальной услуги производится специалистом управления ЖКХ, ответственным за прием и регистрацию входящей и </w:t>
      </w:r>
      <w:r w:rsidRPr="007641D8">
        <w:rPr>
          <w:sz w:val="28"/>
          <w:szCs w:val="28"/>
        </w:rPr>
        <w:lastRenderedPageBreak/>
        <w:t>исходящей корреспонденции</w:t>
      </w:r>
      <w:r w:rsidR="00197CB0">
        <w:rPr>
          <w:sz w:val="28"/>
          <w:szCs w:val="28"/>
        </w:rPr>
        <w:t xml:space="preserve"> (далее – специалист, ответственный за регистрацию корреспонденции)</w:t>
      </w:r>
      <w:r w:rsidRPr="007641D8">
        <w:rPr>
          <w:sz w:val="28"/>
          <w:szCs w:val="28"/>
        </w:rPr>
        <w:t xml:space="preserve">, в день обращения заявителя </w:t>
      </w:r>
      <w:r w:rsidR="00B52123">
        <w:rPr>
          <w:sz w:val="28"/>
          <w:szCs w:val="28"/>
        </w:rPr>
        <w:t>(представителя заявителя)</w:t>
      </w:r>
      <w:r w:rsidR="00BA2057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в течени</w:t>
      </w:r>
      <w:r w:rsidR="005E2E00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30 минут.</w:t>
      </w:r>
      <w:r w:rsidR="006A49D3" w:rsidRPr="007641D8">
        <w:rPr>
          <w:sz w:val="28"/>
          <w:szCs w:val="28"/>
        </w:rPr>
        <w:t xml:space="preserve"> </w:t>
      </w:r>
    </w:p>
    <w:p w:rsidR="00B814B9" w:rsidRPr="007641D8" w:rsidRDefault="00B814B9" w:rsidP="00B814B9">
      <w:pPr>
        <w:ind w:firstLine="709"/>
        <w:jc w:val="both"/>
        <w:rPr>
          <w:sz w:val="28"/>
          <w:szCs w:val="28"/>
        </w:rPr>
      </w:pPr>
      <w:r w:rsidRPr="00EC0D1F">
        <w:rPr>
          <w:sz w:val="28"/>
          <w:szCs w:val="28"/>
        </w:rPr>
        <w:t>Регистрация запроса заявителя (представителя заявителя) о предоставлении муниципальной услуги в электронной форме на данный момент не осуществляется.</w:t>
      </w:r>
    </w:p>
    <w:p w:rsidR="00B02940" w:rsidRPr="007641D8" w:rsidRDefault="00B02940" w:rsidP="00B0294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</w:t>
      </w:r>
      <w:r w:rsidR="0078101B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регистрацию корреспонденции.</w:t>
      </w:r>
    </w:p>
    <w:p w:rsidR="00B02940" w:rsidRPr="007641D8" w:rsidRDefault="00B02940" w:rsidP="00B02940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spacing w:after="120"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2.16. </w:t>
      </w:r>
      <w:proofErr w:type="gramStart"/>
      <w:r w:rsidRPr="007641D8">
        <w:rPr>
          <w:sz w:val="28"/>
          <w:szCs w:val="28"/>
        </w:rPr>
        <w:t>Требования к помещениям, в которых предоставля</w:t>
      </w:r>
      <w:r w:rsidR="00F956D2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тся муниципальная услуга,  к </w:t>
      </w:r>
      <w:r w:rsidR="00F956D2" w:rsidRPr="007641D8">
        <w:rPr>
          <w:sz w:val="28"/>
          <w:szCs w:val="28"/>
        </w:rPr>
        <w:t>залу</w:t>
      </w:r>
      <w:r w:rsidRPr="007641D8">
        <w:rPr>
          <w:sz w:val="28"/>
          <w:szCs w:val="28"/>
        </w:rPr>
        <w:t xml:space="preserve"> ожидания</w:t>
      </w:r>
      <w:r w:rsidR="00F956D2" w:rsidRPr="007641D8">
        <w:rPr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2C53E9" w:rsidRPr="007641D8">
        <w:rPr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="00F956D2" w:rsidRPr="007641D8">
        <w:rPr>
          <w:sz w:val="28"/>
          <w:szCs w:val="28"/>
        </w:rPr>
        <w:t xml:space="preserve"> указанных объектов в соответствии с</w:t>
      </w:r>
      <w:proofErr w:type="gramEnd"/>
      <w:r w:rsidR="00F956D2" w:rsidRPr="007641D8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02940" w:rsidRPr="007641D8" w:rsidRDefault="00B02940" w:rsidP="00B02940">
      <w:pPr>
        <w:widowControl/>
        <w:ind w:firstLine="709"/>
        <w:jc w:val="both"/>
        <w:rPr>
          <w:sz w:val="28"/>
          <w:szCs w:val="28"/>
        </w:rPr>
      </w:pPr>
    </w:p>
    <w:p w:rsidR="00CD7C53" w:rsidRPr="007641D8" w:rsidRDefault="00CD7C53" w:rsidP="00CD7C53">
      <w:pPr>
        <w:ind w:firstLine="720"/>
        <w:jc w:val="center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2.16.1. Требования к оформлению входа в здание</w:t>
      </w:r>
    </w:p>
    <w:p w:rsidR="00CD7C53" w:rsidRPr="007641D8" w:rsidRDefault="00CD7C53" w:rsidP="00CD7C53">
      <w:pPr>
        <w:ind w:firstLine="720"/>
        <w:jc w:val="center"/>
        <w:outlineLvl w:val="4"/>
        <w:rPr>
          <w:sz w:val="28"/>
          <w:szCs w:val="28"/>
        </w:rPr>
      </w:pP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 xml:space="preserve">Здание, в котором расположена администрация муниципального района, оборудуется входом для свободного доступа заявителей </w:t>
      </w:r>
      <w:r w:rsidR="00BA2057">
        <w:rPr>
          <w:rFonts w:eastAsia="Calibri"/>
          <w:sz w:val="28"/>
          <w:szCs w:val="28"/>
        </w:rPr>
        <w:t xml:space="preserve">(представителей заявителей) </w:t>
      </w:r>
      <w:r w:rsidRPr="007641D8">
        <w:rPr>
          <w:sz w:val="28"/>
          <w:szCs w:val="28"/>
        </w:rPr>
        <w:t>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наличие условий для беспрепятственного доступа к зданию, в котором расположена администрация муниципального района</w:t>
      </w:r>
      <w:r w:rsidR="00105B37">
        <w:rPr>
          <w:sz w:val="28"/>
          <w:szCs w:val="28"/>
        </w:rPr>
        <w:t xml:space="preserve"> </w:t>
      </w:r>
      <w:r w:rsidR="00105B37" w:rsidRPr="00EC0D1F">
        <w:rPr>
          <w:sz w:val="28"/>
          <w:szCs w:val="28"/>
        </w:rPr>
        <w:t>и управление ЖКХ</w:t>
      </w:r>
      <w:r w:rsidRPr="00EC0D1F">
        <w:rPr>
          <w:sz w:val="28"/>
          <w:szCs w:val="28"/>
        </w:rPr>
        <w:t>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 xml:space="preserve">– надлежащее размещение оборудования и носителей информации, необходимых для обеспечения беспрепятственного доступа инвалидов к месту </w:t>
      </w:r>
      <w:r w:rsidRPr="007641D8">
        <w:rPr>
          <w:sz w:val="28"/>
          <w:szCs w:val="28"/>
        </w:rPr>
        <w:lastRenderedPageBreak/>
        <w:t>предоставления муниципальной услуги с учетом ограничений их жизнедеятельности;</w:t>
      </w:r>
    </w:p>
    <w:p w:rsidR="00CD7C53" w:rsidRPr="007641D8" w:rsidRDefault="00CD7C53" w:rsidP="00CD7C53">
      <w:pPr>
        <w:ind w:firstLine="720"/>
        <w:jc w:val="both"/>
        <w:outlineLvl w:val="4"/>
        <w:rPr>
          <w:sz w:val="28"/>
          <w:szCs w:val="28"/>
        </w:rPr>
      </w:pPr>
      <w:r w:rsidRPr="007641D8">
        <w:rPr>
          <w:sz w:val="28"/>
          <w:szCs w:val="28"/>
        </w:rPr>
        <w:t>– предоставление допуска в здание администрации муниципального района собаки-проводника при наличии документа, подтверждающего ее специальное обучение;</w:t>
      </w:r>
    </w:p>
    <w:p w:rsidR="00CD7C53" w:rsidRPr="007641D8" w:rsidRDefault="00CD7C53" w:rsidP="00CD7C53">
      <w:pPr>
        <w:ind w:firstLine="720"/>
        <w:jc w:val="both"/>
        <w:outlineLvl w:val="4"/>
        <w:rPr>
          <w:bCs/>
          <w:iCs/>
          <w:sz w:val="28"/>
          <w:szCs w:val="28"/>
        </w:rPr>
      </w:pPr>
      <w:r w:rsidRPr="007641D8">
        <w:rPr>
          <w:sz w:val="28"/>
          <w:szCs w:val="28"/>
        </w:rPr>
        <w:t>– оказание специалистами, ответственными за предоставление муниципальной услуги, иной необходимой инвалидам помощи в преодолении барьеров, мешающих получению муниципальной услуги наравне с другими лицами.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8"/>
          <w:szCs w:val="28"/>
        </w:rPr>
      </w:pPr>
      <w:r w:rsidRPr="007641D8">
        <w:rPr>
          <w:bCs/>
          <w:iCs/>
          <w:sz w:val="28"/>
          <w:szCs w:val="28"/>
        </w:rPr>
        <w:t>2.16.2. Требования к присутственным местам</w:t>
      </w:r>
    </w:p>
    <w:p w:rsidR="00B02940" w:rsidRPr="007641D8" w:rsidRDefault="00B02940" w:rsidP="00B02940">
      <w:pPr>
        <w:widowControl/>
        <w:autoSpaceDE/>
        <w:autoSpaceDN/>
        <w:adjustRightInd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Прием заявителей </w:t>
      </w:r>
      <w:r w:rsidR="00BA2057">
        <w:rPr>
          <w:rFonts w:eastAsia="Calibri"/>
          <w:sz w:val="28"/>
          <w:szCs w:val="28"/>
        </w:rPr>
        <w:t xml:space="preserve">(представителей заявителей) </w:t>
      </w:r>
      <w:r w:rsidRPr="007641D8">
        <w:rPr>
          <w:sz w:val="28"/>
          <w:szCs w:val="28"/>
        </w:rPr>
        <w:t>осуществляется в специально выделенном для этих целей помещении (присутственных местах).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Присутственные места включают места для ожидания, информирования, приема заявителей</w:t>
      </w:r>
      <w:r w:rsidR="00BA2057">
        <w:rPr>
          <w:sz w:val="28"/>
          <w:szCs w:val="28"/>
        </w:rPr>
        <w:t xml:space="preserve"> </w:t>
      </w:r>
      <w:r w:rsidR="00BA2057">
        <w:rPr>
          <w:rFonts w:eastAsia="Calibri"/>
          <w:sz w:val="28"/>
          <w:szCs w:val="28"/>
        </w:rPr>
        <w:t>(представителей заявителей)</w:t>
      </w:r>
      <w:r w:rsidRPr="007641D8">
        <w:rPr>
          <w:sz w:val="28"/>
          <w:szCs w:val="28"/>
        </w:rPr>
        <w:t>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Присутственные места оборудуются противопожарной системой и средствами пожаротушения.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outlineLvl w:val="4"/>
        <w:rPr>
          <w:bCs/>
          <w:iCs/>
          <w:sz w:val="28"/>
          <w:szCs w:val="28"/>
        </w:rPr>
      </w:pPr>
    </w:p>
    <w:p w:rsidR="00B02940" w:rsidRPr="007641D8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8"/>
          <w:szCs w:val="28"/>
        </w:rPr>
      </w:pPr>
      <w:r w:rsidRPr="007641D8">
        <w:rPr>
          <w:bCs/>
          <w:iCs/>
          <w:sz w:val="28"/>
          <w:szCs w:val="28"/>
        </w:rPr>
        <w:t>2.16.3. Требования к местам для информирования</w:t>
      </w:r>
    </w:p>
    <w:p w:rsidR="00B02940" w:rsidRPr="007641D8" w:rsidRDefault="00B02940" w:rsidP="00B02940">
      <w:pPr>
        <w:widowControl/>
        <w:autoSpaceDE/>
        <w:autoSpaceDN/>
        <w:adjustRightInd/>
        <w:rPr>
          <w:sz w:val="28"/>
          <w:szCs w:val="28"/>
        </w:rPr>
      </w:pP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Места, предназначенные для ознакомления заявителей</w:t>
      </w:r>
      <w:r w:rsidR="00BA2057">
        <w:rPr>
          <w:sz w:val="28"/>
          <w:szCs w:val="28"/>
        </w:rPr>
        <w:t xml:space="preserve"> </w:t>
      </w:r>
      <w:r w:rsidR="00BA2057">
        <w:rPr>
          <w:rFonts w:eastAsia="Calibri"/>
          <w:sz w:val="28"/>
          <w:szCs w:val="28"/>
        </w:rPr>
        <w:t xml:space="preserve">(представителей заявителей) </w:t>
      </w:r>
      <w:r w:rsidRPr="007641D8">
        <w:rPr>
          <w:sz w:val="28"/>
          <w:szCs w:val="28"/>
        </w:rPr>
        <w:t xml:space="preserve"> с информационными материалами, оборудуются:</w:t>
      </w:r>
    </w:p>
    <w:p w:rsidR="00430CF7" w:rsidRPr="007641D8" w:rsidRDefault="00430CF7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- информационными стендами;</w:t>
      </w:r>
    </w:p>
    <w:p w:rsidR="00B02940" w:rsidRPr="007641D8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стульями и столом для возможности оформления документов;</w:t>
      </w:r>
    </w:p>
    <w:p w:rsidR="00B02940" w:rsidRPr="007641D8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образцами заявлений.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2.16.4.</w:t>
      </w:r>
      <w:r w:rsidRPr="007641D8">
        <w:rPr>
          <w:b/>
          <w:sz w:val="28"/>
          <w:szCs w:val="28"/>
        </w:rPr>
        <w:t xml:space="preserve"> </w:t>
      </w:r>
      <w:r w:rsidRPr="007641D8">
        <w:rPr>
          <w:sz w:val="28"/>
          <w:szCs w:val="28"/>
        </w:rPr>
        <w:t>Требования к местам для ожидания</w:t>
      </w:r>
    </w:p>
    <w:p w:rsidR="00B02940" w:rsidRPr="007641D8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widowControl/>
        <w:tabs>
          <w:tab w:val="left" w:pos="42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Места ожидания в очереди при подаче документов, необходимых для оказания муниципальной услуги, и получения ее результатов</w:t>
      </w:r>
      <w:r w:rsidR="00A06D9C" w:rsidRPr="007641D8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A470D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2.16.5.</w:t>
      </w:r>
      <w:r w:rsidRPr="007641D8">
        <w:rPr>
          <w:b/>
          <w:sz w:val="28"/>
          <w:szCs w:val="28"/>
        </w:rPr>
        <w:t xml:space="preserve"> </w:t>
      </w:r>
      <w:r w:rsidRPr="007641D8">
        <w:rPr>
          <w:sz w:val="28"/>
          <w:szCs w:val="28"/>
        </w:rPr>
        <w:t>Требования к местам приёма заявителей</w:t>
      </w:r>
      <w:r w:rsidR="00BA2057">
        <w:rPr>
          <w:sz w:val="28"/>
          <w:szCs w:val="28"/>
        </w:rPr>
        <w:t xml:space="preserve"> </w:t>
      </w:r>
      <w:r w:rsidR="00BA2057">
        <w:rPr>
          <w:rFonts w:eastAsia="Calibri"/>
          <w:sz w:val="28"/>
          <w:szCs w:val="28"/>
        </w:rPr>
        <w:t>(представителей заявителей)</w:t>
      </w:r>
    </w:p>
    <w:p w:rsidR="00B02940" w:rsidRPr="007641D8" w:rsidRDefault="00B02940" w:rsidP="00B02940">
      <w:pPr>
        <w:widowControl/>
        <w:autoSpaceDE/>
        <w:autoSpaceDN/>
        <w:adjustRightInd/>
        <w:ind w:firstLine="720"/>
        <w:rPr>
          <w:sz w:val="28"/>
          <w:szCs w:val="28"/>
        </w:rPr>
      </w:pP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здании администрации организуется помещение для специалиста, ответственного за приём корреспонденции.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Кабинет приема заявителей</w:t>
      </w:r>
      <w:r w:rsidR="00BA2057">
        <w:rPr>
          <w:sz w:val="28"/>
          <w:szCs w:val="28"/>
        </w:rPr>
        <w:t xml:space="preserve"> </w:t>
      </w:r>
      <w:r w:rsidR="00BA2057">
        <w:rPr>
          <w:rFonts w:eastAsia="Calibri"/>
          <w:sz w:val="28"/>
          <w:szCs w:val="28"/>
        </w:rPr>
        <w:t>(представителей заявителей</w:t>
      </w:r>
      <w:r w:rsidR="007115F7">
        <w:rPr>
          <w:rFonts w:eastAsia="Calibri"/>
          <w:sz w:val="28"/>
          <w:szCs w:val="28"/>
        </w:rPr>
        <w:t xml:space="preserve">)  </w:t>
      </w:r>
      <w:r w:rsidRPr="007641D8">
        <w:rPr>
          <w:sz w:val="28"/>
          <w:szCs w:val="28"/>
        </w:rPr>
        <w:t>оснащается информационной табличкой (вывеской) с указанием номера кабинета.</w:t>
      </w:r>
    </w:p>
    <w:p w:rsidR="00B02940" w:rsidRPr="007641D8" w:rsidRDefault="00B02940" w:rsidP="00B02940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B02940" w:rsidRPr="007641D8" w:rsidRDefault="00B02940" w:rsidP="00B02940">
      <w:pPr>
        <w:widowControl/>
        <w:jc w:val="both"/>
        <w:outlineLvl w:val="2"/>
        <w:rPr>
          <w:sz w:val="28"/>
          <w:szCs w:val="28"/>
        </w:rPr>
      </w:pPr>
    </w:p>
    <w:p w:rsidR="00AD79CA" w:rsidRPr="007641D8" w:rsidRDefault="00AD79CA" w:rsidP="00A470DE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 xml:space="preserve">2.17. </w:t>
      </w:r>
      <w:proofErr w:type="gramStart"/>
      <w:r w:rsidRPr="007641D8">
        <w:rPr>
          <w:color w:val="000000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</w:t>
      </w:r>
      <w:r w:rsidR="00BA2057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color w:val="000000"/>
          <w:sz w:val="28"/>
          <w:szCs w:val="28"/>
          <w:lang w:eastAsia="en-US"/>
        </w:rPr>
        <w:t xml:space="preserve">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</w:t>
      </w:r>
      <w:r w:rsidR="008C5338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color w:val="000000"/>
          <w:sz w:val="28"/>
          <w:szCs w:val="28"/>
          <w:lang w:eastAsia="en-US"/>
        </w:rPr>
        <w:t>(экстерриториальный принцип), посредством запроса о</w:t>
      </w:r>
      <w:proofErr w:type="gramEnd"/>
      <w:r w:rsidRPr="007641D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7641D8">
        <w:rPr>
          <w:color w:val="000000"/>
          <w:sz w:val="28"/>
          <w:szCs w:val="28"/>
          <w:lang w:eastAsia="en-US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  <w:proofErr w:type="gramEnd"/>
    </w:p>
    <w:p w:rsidR="00B02940" w:rsidRPr="007641D8" w:rsidRDefault="00B02940" w:rsidP="00B02940">
      <w:pPr>
        <w:widowControl/>
        <w:ind w:firstLine="720"/>
        <w:jc w:val="both"/>
        <w:rPr>
          <w:sz w:val="28"/>
          <w:szCs w:val="28"/>
        </w:rPr>
      </w:pPr>
    </w:p>
    <w:p w:rsidR="00AD79CA" w:rsidRPr="007641D8" w:rsidRDefault="00AD79CA" w:rsidP="00AD79CA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2.17.1. Показателями доступности муниципальной услуги являются: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степень открытости информации о муниципальной услуге;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создание комфортных условий для заявителей при предоставлении муниципальной услуги;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возможность получения </w:t>
      </w:r>
      <w:r w:rsidR="00EA20D3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о ходе предоставления муниципальной услуги, в том числе с использованием информационно-коммуникационных технологий;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ресурсное обеспечение исполнения регламента;</w:t>
      </w:r>
    </w:p>
    <w:p w:rsidR="00AD79CA" w:rsidRPr="007641D8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получение муниципальной услуги в электронной форме, если это не запрещено законом, а также в иных формах по выбору заявителя</w:t>
      </w:r>
      <w:r w:rsidR="008C5338">
        <w:rPr>
          <w:sz w:val="28"/>
          <w:szCs w:val="28"/>
        </w:rPr>
        <w:t xml:space="preserve"> </w:t>
      </w:r>
      <w:r w:rsidR="008C5338">
        <w:rPr>
          <w:rFonts w:eastAsia="Calibri"/>
          <w:sz w:val="28"/>
          <w:szCs w:val="28"/>
        </w:rPr>
        <w:t>(представителя заявителя)</w:t>
      </w:r>
      <w:r w:rsidRPr="007641D8">
        <w:rPr>
          <w:sz w:val="28"/>
          <w:szCs w:val="28"/>
        </w:rPr>
        <w:t>.</w:t>
      </w:r>
    </w:p>
    <w:p w:rsidR="00AD79CA" w:rsidRPr="007641D8" w:rsidRDefault="00AD79CA" w:rsidP="00AD79CA">
      <w:pPr>
        <w:ind w:firstLine="720"/>
        <w:rPr>
          <w:sz w:val="28"/>
          <w:szCs w:val="28"/>
        </w:rPr>
      </w:pPr>
      <w:r w:rsidRPr="007641D8">
        <w:rPr>
          <w:sz w:val="28"/>
          <w:szCs w:val="28"/>
        </w:rPr>
        <w:t>2.17.2. Показателями качества муниципальной услуги являются: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степень удовлетворенности заявителей</w:t>
      </w:r>
      <w:r w:rsidR="00B52123">
        <w:rPr>
          <w:sz w:val="28"/>
          <w:szCs w:val="28"/>
        </w:rPr>
        <w:t xml:space="preserve"> (представителей заявителя)</w:t>
      </w:r>
      <w:r w:rsidRPr="007641D8">
        <w:rPr>
          <w:sz w:val="28"/>
          <w:szCs w:val="28"/>
        </w:rPr>
        <w:t xml:space="preserve"> предоставленной муниципальной услугой;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соблюдение сроков и последовательности исполнения административных действий, выделяемых в рамках регламента;</w:t>
      </w:r>
    </w:p>
    <w:p w:rsidR="00AD79CA" w:rsidRPr="007641D8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минимизация количества взаимодействий заявителя </w:t>
      </w:r>
      <w:r w:rsidR="00B52123">
        <w:rPr>
          <w:sz w:val="28"/>
          <w:szCs w:val="28"/>
        </w:rPr>
        <w:t>(представителей заявителя)</w:t>
      </w:r>
      <w:r w:rsidR="00BA4F13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>с должностными лицами при предоставлении муниципальной услуги и их продолжительности;</w:t>
      </w:r>
    </w:p>
    <w:p w:rsidR="00AD79CA" w:rsidRPr="007641D8" w:rsidRDefault="00AD79CA" w:rsidP="007115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B02940" w:rsidRPr="007641D8" w:rsidRDefault="00B409E4" w:rsidP="007115F7">
      <w:pPr>
        <w:widowControl/>
        <w:ind w:firstLine="720"/>
        <w:jc w:val="both"/>
        <w:outlineLvl w:val="1"/>
        <w:rPr>
          <w:b/>
          <w:sz w:val="28"/>
          <w:szCs w:val="28"/>
        </w:rPr>
      </w:pPr>
      <w:r w:rsidRPr="00B409E4">
        <w:rPr>
          <w:sz w:val="28"/>
          <w:szCs w:val="28"/>
        </w:rPr>
        <w:t>2.17.3. Взаимодействие заявителя</w:t>
      </w:r>
      <w:r w:rsidR="002515FB">
        <w:rPr>
          <w:sz w:val="28"/>
          <w:szCs w:val="28"/>
        </w:rPr>
        <w:t xml:space="preserve"> (представителя заявителя) </w:t>
      </w:r>
      <w:r w:rsidRPr="00B409E4">
        <w:rPr>
          <w:sz w:val="28"/>
          <w:szCs w:val="28"/>
        </w:rPr>
        <w:t xml:space="preserve"> с должностными лицами при предоставлении муниципальной  услуги ограничивается необходимостью подачи заявления и получения результата оказания муниципальной  услуги.       Иное взаимодействие заявителя </w:t>
      </w:r>
      <w:r w:rsidR="002515FB">
        <w:rPr>
          <w:sz w:val="28"/>
          <w:szCs w:val="28"/>
        </w:rPr>
        <w:t xml:space="preserve">(представителя заявителя) </w:t>
      </w:r>
      <w:r w:rsidR="002515FB" w:rsidRPr="00B409E4">
        <w:rPr>
          <w:sz w:val="28"/>
          <w:szCs w:val="28"/>
        </w:rPr>
        <w:t xml:space="preserve"> </w:t>
      </w:r>
      <w:r w:rsidRPr="00B409E4">
        <w:rPr>
          <w:sz w:val="28"/>
          <w:szCs w:val="28"/>
        </w:rPr>
        <w:t>с должностными лицами при предоставлении муниципальной услуги не является обязательным условием оказания муниципальной  услуги.</w:t>
      </w:r>
    </w:p>
    <w:p w:rsidR="00B409E4" w:rsidRDefault="00B409E4" w:rsidP="00EE2A4A">
      <w:pPr>
        <w:jc w:val="center"/>
        <w:outlineLvl w:val="2"/>
        <w:rPr>
          <w:sz w:val="28"/>
          <w:szCs w:val="28"/>
        </w:rPr>
      </w:pPr>
    </w:p>
    <w:p w:rsidR="00EE2A4A" w:rsidRPr="007641D8" w:rsidRDefault="00EE2A4A" w:rsidP="00B409E4">
      <w:pPr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2.18. </w:t>
      </w:r>
      <w:r w:rsidRPr="007641D8">
        <w:rPr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E2A4A" w:rsidRPr="007641D8" w:rsidRDefault="00EE2A4A" w:rsidP="00EE2A4A">
      <w:pPr>
        <w:ind w:firstLine="720"/>
        <w:jc w:val="center"/>
        <w:rPr>
          <w:sz w:val="28"/>
          <w:szCs w:val="28"/>
        </w:rPr>
      </w:pPr>
    </w:p>
    <w:p w:rsidR="00EE2A4A" w:rsidRPr="007641D8" w:rsidRDefault="00EE2A4A" w:rsidP="00EE2A4A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641D8">
        <w:rPr>
          <w:color w:val="000000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7641D8">
        <w:rPr>
          <w:sz w:val="28"/>
          <w:szCs w:val="28"/>
          <w:lang w:eastAsia="en-US"/>
        </w:rPr>
        <w:t xml:space="preserve">электронной подписи, которые допускаются к использованию при обращении за получением муниципальной услуги, в том числе с учетом права заявителя </w:t>
      </w:r>
      <w:r w:rsidR="00BA4F13">
        <w:rPr>
          <w:sz w:val="28"/>
          <w:szCs w:val="28"/>
        </w:rPr>
        <w:t>(представителя заявителя)</w:t>
      </w:r>
      <w:r w:rsidRPr="007641D8">
        <w:rPr>
          <w:sz w:val="28"/>
          <w:szCs w:val="28"/>
          <w:lang w:eastAsia="en-US"/>
        </w:rPr>
        <w:t xml:space="preserve">– физического лица использовать простую электронную подпись, в соответствии </w:t>
      </w:r>
      <w:r w:rsidRPr="00EC0D1F">
        <w:rPr>
          <w:sz w:val="28"/>
          <w:szCs w:val="28"/>
          <w:lang w:eastAsia="en-US"/>
        </w:rPr>
        <w:t>с Правилами определения видов электронной подписи, использование которых допускается при обращении за получением муниципальной услуги, утвержденным</w:t>
      </w:r>
      <w:r w:rsidR="00EC0D1F" w:rsidRPr="00EC0D1F">
        <w:rPr>
          <w:sz w:val="28"/>
          <w:szCs w:val="28"/>
          <w:lang w:eastAsia="en-US"/>
        </w:rPr>
        <w:t xml:space="preserve">и </w:t>
      </w:r>
      <w:r w:rsidRPr="00EC0D1F">
        <w:rPr>
          <w:sz w:val="28"/>
          <w:szCs w:val="28"/>
          <w:lang w:eastAsia="en-US"/>
        </w:rPr>
        <w:t xml:space="preserve"> постановлением</w:t>
      </w:r>
      <w:r w:rsidRPr="007641D8">
        <w:rPr>
          <w:sz w:val="28"/>
          <w:szCs w:val="28"/>
          <w:lang w:eastAsia="en-US"/>
        </w:rPr>
        <w:t xml:space="preserve"> Правительства Российской Федерации</w:t>
      </w:r>
      <w:proofErr w:type="gramEnd"/>
      <w:r w:rsidRPr="007641D8">
        <w:rPr>
          <w:sz w:val="28"/>
          <w:szCs w:val="28"/>
          <w:lang w:eastAsia="en-US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7641D8">
          <w:rPr>
            <w:sz w:val="28"/>
            <w:szCs w:val="28"/>
            <w:lang w:eastAsia="en-US"/>
          </w:rPr>
          <w:t>2012 г</w:t>
        </w:r>
      </w:smartTag>
      <w:r w:rsidRPr="007641D8">
        <w:rPr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2A4A" w:rsidRPr="007641D8" w:rsidRDefault="00EE2A4A" w:rsidP="00EE2A4A">
      <w:pPr>
        <w:jc w:val="both"/>
        <w:rPr>
          <w:sz w:val="28"/>
          <w:szCs w:val="28"/>
        </w:rPr>
      </w:pPr>
      <w:r w:rsidRPr="007641D8">
        <w:rPr>
          <w:sz w:val="28"/>
          <w:szCs w:val="28"/>
          <w:lang w:eastAsia="en-US"/>
        </w:rPr>
        <w:t xml:space="preserve">         </w:t>
      </w:r>
      <w:r w:rsidRPr="007641D8">
        <w:rPr>
          <w:sz w:val="28"/>
          <w:szCs w:val="28"/>
        </w:rPr>
        <w:t>В связи с тем, что предоставление муниципальной услуги в многофункциональном центре не предусмотрено на территории 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A470DE" w:rsidRDefault="00A470DE" w:rsidP="00484179">
      <w:pPr>
        <w:jc w:val="center"/>
        <w:rPr>
          <w:sz w:val="28"/>
          <w:szCs w:val="28"/>
        </w:rPr>
      </w:pPr>
    </w:p>
    <w:p w:rsidR="00484179" w:rsidRPr="007641D8" w:rsidRDefault="00521D97" w:rsidP="00484179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</w:t>
      </w:r>
      <w:r w:rsidR="00484179" w:rsidRPr="007641D8">
        <w:rPr>
          <w:sz w:val="28"/>
          <w:szCs w:val="28"/>
        </w:rPr>
        <w:t xml:space="preserve">. </w:t>
      </w:r>
      <w:r w:rsidR="007C76C7" w:rsidRPr="007641D8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</w:t>
      </w:r>
      <w:r w:rsidR="00484179" w:rsidRPr="007641D8">
        <w:rPr>
          <w:sz w:val="28"/>
          <w:szCs w:val="28"/>
        </w:rPr>
        <w:t>дминистративны</w:t>
      </w:r>
      <w:r w:rsidR="007C76C7" w:rsidRPr="007641D8">
        <w:rPr>
          <w:sz w:val="28"/>
          <w:szCs w:val="28"/>
        </w:rPr>
        <w:t>х</w:t>
      </w:r>
      <w:r w:rsidR="00484179" w:rsidRPr="007641D8">
        <w:rPr>
          <w:sz w:val="28"/>
          <w:szCs w:val="28"/>
        </w:rPr>
        <w:t xml:space="preserve"> процедур</w:t>
      </w:r>
      <w:r w:rsidR="007C76C7" w:rsidRPr="007641D8">
        <w:rPr>
          <w:sz w:val="28"/>
          <w:szCs w:val="28"/>
        </w:rPr>
        <w:t xml:space="preserve"> (действий) в электронной форме</w:t>
      </w:r>
      <w:r w:rsidR="00AD302F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58417A" w:rsidRPr="007641D8" w:rsidRDefault="0058417A" w:rsidP="0058417A">
      <w:pPr>
        <w:pStyle w:val="ConsPlusNormal"/>
        <w:widowControl/>
        <w:jc w:val="center"/>
        <w:outlineLvl w:val="2"/>
        <w:rPr>
          <w:sz w:val="28"/>
          <w:szCs w:val="28"/>
        </w:rPr>
      </w:pPr>
    </w:p>
    <w:p w:rsidR="005F4F0E" w:rsidRPr="007641D8" w:rsidRDefault="005F4F0E" w:rsidP="005F4F0E">
      <w:pPr>
        <w:ind w:firstLine="720"/>
        <w:jc w:val="both"/>
        <w:rPr>
          <w:sz w:val="28"/>
          <w:szCs w:val="28"/>
        </w:rPr>
      </w:pPr>
    </w:p>
    <w:p w:rsidR="00B409E4" w:rsidRPr="00B409E4" w:rsidRDefault="00B409E4" w:rsidP="00B409E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409E4">
        <w:rPr>
          <w:sz w:val="28"/>
          <w:szCs w:val="28"/>
        </w:rPr>
        <w:t>3.1. Описание административных процедур по предоставлению заявителям информации о порядке и сроках предоставления муниципальной услуги</w:t>
      </w:r>
    </w:p>
    <w:p w:rsidR="00B409E4" w:rsidRPr="00B409E4" w:rsidRDefault="00B409E4" w:rsidP="00B409E4">
      <w:pPr>
        <w:widowControl/>
        <w:autoSpaceDE/>
        <w:autoSpaceDN/>
        <w:adjustRightInd/>
        <w:rPr>
          <w:sz w:val="28"/>
          <w:szCs w:val="28"/>
        </w:rPr>
      </w:pPr>
    </w:p>
    <w:p w:rsidR="00B409E4" w:rsidRPr="00B409E4" w:rsidRDefault="00B409E4" w:rsidP="00B409E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09E4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</w:t>
      </w:r>
      <w:r w:rsidRPr="00B409E4">
        <w:rPr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B409E4" w:rsidRPr="00B409E4" w:rsidRDefault="00B409E4" w:rsidP="00B409E4">
      <w:pPr>
        <w:widowControl/>
        <w:autoSpaceDE/>
        <w:autoSpaceDN/>
        <w:adjustRightInd/>
        <w:rPr>
          <w:sz w:val="28"/>
          <w:szCs w:val="28"/>
        </w:rPr>
      </w:pPr>
      <w:r w:rsidRPr="00B409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409E4">
        <w:rPr>
          <w:sz w:val="28"/>
          <w:szCs w:val="28"/>
        </w:rPr>
        <w:t xml:space="preserve"> - индивидуальное устное информирование;</w:t>
      </w:r>
    </w:p>
    <w:p w:rsidR="00B409E4" w:rsidRPr="00B409E4" w:rsidRDefault="00B409E4" w:rsidP="00B409E4">
      <w:pPr>
        <w:widowControl/>
        <w:autoSpaceDE/>
        <w:autoSpaceDN/>
        <w:adjustRightInd/>
        <w:rPr>
          <w:sz w:val="28"/>
          <w:szCs w:val="28"/>
        </w:rPr>
      </w:pPr>
      <w:r w:rsidRPr="00B409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409E4">
        <w:rPr>
          <w:sz w:val="28"/>
          <w:szCs w:val="28"/>
        </w:rPr>
        <w:t xml:space="preserve"> - письменное информирование;</w:t>
      </w:r>
    </w:p>
    <w:p w:rsidR="00B409E4" w:rsidRPr="00B409E4" w:rsidRDefault="00B409E4" w:rsidP="00B409E4">
      <w:pPr>
        <w:widowControl/>
        <w:autoSpaceDE/>
        <w:autoSpaceDN/>
        <w:adjustRightInd/>
        <w:rPr>
          <w:sz w:val="28"/>
          <w:szCs w:val="28"/>
        </w:rPr>
      </w:pPr>
      <w:r w:rsidRPr="00B409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409E4">
        <w:rPr>
          <w:sz w:val="28"/>
          <w:szCs w:val="28"/>
        </w:rPr>
        <w:t xml:space="preserve"> - размещение информации на информационном стенде, в средствах массового и электронного информирования.</w:t>
      </w:r>
    </w:p>
    <w:p w:rsidR="00B409E4" w:rsidRPr="00B409E4" w:rsidRDefault="00B409E4" w:rsidP="00B409E4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409E4">
        <w:rPr>
          <w:sz w:val="28"/>
          <w:szCs w:val="28"/>
        </w:rPr>
        <w:t xml:space="preserve">          Получение заявителем информации о порядке и сроках предоставления муниципальной услуги осуществляется с использованием  Единого портала, портала ЕАО, а также по обращениям заявителей (представителей заявителя) в </w:t>
      </w:r>
      <w:r>
        <w:rPr>
          <w:sz w:val="28"/>
          <w:szCs w:val="28"/>
        </w:rPr>
        <w:t>управление ЖКХ</w:t>
      </w:r>
      <w:r w:rsidRPr="00B409E4">
        <w:rPr>
          <w:sz w:val="28"/>
          <w:szCs w:val="28"/>
        </w:rPr>
        <w:t xml:space="preserve"> лично, посредством почтовой связи или электронной почты.</w:t>
      </w:r>
    </w:p>
    <w:p w:rsidR="0058417A" w:rsidRPr="007641D8" w:rsidRDefault="0058417A" w:rsidP="0058417A">
      <w:pPr>
        <w:pStyle w:val="ConsPlusNormal"/>
        <w:widowControl/>
        <w:jc w:val="center"/>
        <w:outlineLvl w:val="2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3.1.1. Индивидуальное устное информирование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</w:t>
      </w:r>
      <w:r w:rsidR="00980039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в управление ЖКХ по телефону или лично.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Pr="00191512">
        <w:rPr>
          <w:sz w:val="28"/>
          <w:szCs w:val="28"/>
        </w:rPr>
        <w:t>начальник</w:t>
      </w:r>
      <w:r w:rsidRPr="007641D8">
        <w:rPr>
          <w:sz w:val="28"/>
          <w:szCs w:val="28"/>
        </w:rPr>
        <w:t xml:space="preserve"> </w:t>
      </w:r>
      <w:r w:rsidR="002F7245">
        <w:rPr>
          <w:sz w:val="28"/>
          <w:szCs w:val="28"/>
        </w:rPr>
        <w:t xml:space="preserve"> управления ЖКХ </w:t>
      </w:r>
      <w:r w:rsidRPr="007641D8">
        <w:rPr>
          <w:sz w:val="28"/>
          <w:szCs w:val="28"/>
        </w:rPr>
        <w:t>или специалист управления ЖКХ</w:t>
      </w:r>
      <w:r w:rsidR="00FD5062">
        <w:rPr>
          <w:sz w:val="28"/>
          <w:szCs w:val="28"/>
        </w:rPr>
        <w:t xml:space="preserve"> (далее – начальник или специалист управления ЖКХ)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При ответе на телефонные звонки начальник или специалист управления ЖКХ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При устном обращении заявителя </w:t>
      </w:r>
      <w:r w:rsidR="00980039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(по телефону или лично) начальник или специалист управления ЖКХ  дает ответ самостоятельно.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Начальник или специалист управления ЖКХ должен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</w:t>
      </w:r>
      <w:r w:rsidR="00980039">
        <w:rPr>
          <w:rFonts w:eastAsia="Calibri"/>
          <w:sz w:val="28"/>
          <w:szCs w:val="28"/>
        </w:rPr>
        <w:t xml:space="preserve">(представителей заявителей) </w:t>
      </w:r>
      <w:r w:rsidRPr="007641D8">
        <w:rPr>
          <w:sz w:val="28"/>
          <w:szCs w:val="28"/>
        </w:rPr>
        <w:t>при индивидуальном устном информировании не может превышать 15 минут.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После окончания приема начальник или специалист управления ЖКХ в течени</w:t>
      </w:r>
      <w:r w:rsidR="007B0493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5 минут вносит сведения о предоставленн</w:t>
      </w:r>
      <w:r w:rsidR="00185F26">
        <w:rPr>
          <w:sz w:val="28"/>
          <w:szCs w:val="28"/>
        </w:rPr>
        <w:t xml:space="preserve">ой </w:t>
      </w:r>
      <w:r w:rsidRPr="007641D8">
        <w:rPr>
          <w:sz w:val="28"/>
          <w:szCs w:val="28"/>
        </w:rPr>
        <w:t xml:space="preserve"> заявителю </w:t>
      </w:r>
      <w:r w:rsidR="008A202F">
        <w:rPr>
          <w:sz w:val="28"/>
          <w:szCs w:val="28"/>
        </w:rPr>
        <w:t xml:space="preserve">(представителю заявителя) </w:t>
      </w:r>
      <w:r w:rsidR="00185F26">
        <w:rPr>
          <w:sz w:val="28"/>
          <w:szCs w:val="28"/>
        </w:rPr>
        <w:t xml:space="preserve">информации </w:t>
      </w:r>
      <w:r w:rsidRPr="007641D8">
        <w:rPr>
          <w:sz w:val="28"/>
          <w:szCs w:val="28"/>
        </w:rPr>
        <w:t>в журнал личного приема.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является устное обращение заявителя </w:t>
      </w:r>
      <w:r w:rsidR="008A202F">
        <w:rPr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 xml:space="preserve">в управление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6E473B" w:rsidRPr="007641D8">
        <w:rPr>
          <w:sz w:val="28"/>
          <w:szCs w:val="28"/>
        </w:rPr>
        <w:t xml:space="preserve">предоставление заявителю </w:t>
      </w:r>
      <w:r w:rsidR="008A202F">
        <w:rPr>
          <w:sz w:val="28"/>
          <w:szCs w:val="28"/>
        </w:rPr>
        <w:t xml:space="preserve">(представителю заявителя) </w:t>
      </w:r>
      <w:r w:rsidR="006E473B" w:rsidRPr="007641D8">
        <w:rPr>
          <w:sz w:val="28"/>
          <w:szCs w:val="28"/>
        </w:rPr>
        <w:t>устных сведений</w:t>
      </w:r>
      <w:r w:rsidRPr="007641D8">
        <w:rPr>
          <w:sz w:val="28"/>
          <w:szCs w:val="28"/>
        </w:rPr>
        <w:t xml:space="preserve"> о муниципальной услуге лично или по телефону.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 выполнения настоящей административной процедуры фиксируется в журнале личного приема. 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>3.1.2. Письменное информирование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прием и регистрация заявления;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рассмотрение заявления, подготовка ответа;</w:t>
      </w:r>
    </w:p>
    <w:p w:rsidR="004D7F10" w:rsidRPr="007641D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выдача (направление) ответа.</w:t>
      </w: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3.1.2.1. Прием и регистрация заявления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заявителем </w:t>
      </w:r>
      <w:r w:rsidR="008A202F">
        <w:rPr>
          <w:sz w:val="28"/>
          <w:szCs w:val="28"/>
        </w:rPr>
        <w:t xml:space="preserve">(представителем заявителя) </w:t>
      </w:r>
      <w:r w:rsidRPr="007641D8">
        <w:rPr>
          <w:sz w:val="28"/>
          <w:szCs w:val="28"/>
        </w:rPr>
        <w:t xml:space="preserve">заявления о предоставлении </w:t>
      </w:r>
      <w:r w:rsidR="00B6373D" w:rsidRPr="007641D8">
        <w:rPr>
          <w:sz w:val="28"/>
          <w:szCs w:val="28"/>
        </w:rPr>
        <w:t xml:space="preserve">сведений </w:t>
      </w:r>
      <w:r w:rsidRPr="007641D8">
        <w:rPr>
          <w:sz w:val="28"/>
          <w:szCs w:val="28"/>
        </w:rPr>
        <w:t xml:space="preserve">о муниципальной услуге в управление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лично</w:t>
      </w:r>
      <w:r w:rsidR="00816C93">
        <w:rPr>
          <w:sz w:val="28"/>
          <w:szCs w:val="28"/>
        </w:rPr>
        <w:t>,</w:t>
      </w:r>
      <w:r w:rsidRPr="007641D8">
        <w:rPr>
          <w:sz w:val="28"/>
          <w:szCs w:val="28"/>
        </w:rPr>
        <w:t xml:space="preserve"> </w:t>
      </w:r>
      <w:r w:rsidRPr="00816C93">
        <w:rPr>
          <w:sz w:val="28"/>
          <w:szCs w:val="28"/>
        </w:rPr>
        <w:t>посредством почтовой связи</w:t>
      </w:r>
      <w:r w:rsidR="00816C93" w:rsidRPr="00816C93">
        <w:rPr>
          <w:sz w:val="28"/>
          <w:szCs w:val="28"/>
        </w:rPr>
        <w:t xml:space="preserve"> либо в электронном виде</w:t>
      </w:r>
      <w:r w:rsidRPr="00816C93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регистрацию корреспонденции.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Заявление регистрируется специалистом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ответственным за регистрацию корреспонденции, в установленном порядке в день его поступления в управление 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Зарегистрированное заявление передаётся специалистом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ответственным за регистрацию корреспонденции, начальнику управления </w:t>
      </w:r>
      <w:r w:rsidR="00BE71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который  либо самостоятельно</w:t>
      </w:r>
      <w:r w:rsidR="00816C93">
        <w:rPr>
          <w:sz w:val="28"/>
          <w:szCs w:val="28"/>
        </w:rPr>
        <w:t xml:space="preserve"> готовит ответ заявителю</w:t>
      </w:r>
      <w:r w:rsidR="00980039">
        <w:rPr>
          <w:sz w:val="28"/>
          <w:szCs w:val="28"/>
        </w:rPr>
        <w:t xml:space="preserve"> </w:t>
      </w:r>
      <w:r w:rsidR="008A202F">
        <w:rPr>
          <w:sz w:val="28"/>
          <w:szCs w:val="28"/>
        </w:rPr>
        <w:t>(представителю заявителя)</w:t>
      </w:r>
      <w:r w:rsidRPr="007641D8">
        <w:rPr>
          <w:sz w:val="28"/>
          <w:szCs w:val="28"/>
        </w:rPr>
        <w:t>, либо путём наложения письменной резолюции на заявлени</w:t>
      </w:r>
      <w:r w:rsidR="004F7A14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поручает специалисту, ответственному за предоставление муниципальной услуги, подготовить ответ заявителю</w:t>
      </w:r>
      <w:r w:rsidR="00980039">
        <w:rPr>
          <w:sz w:val="28"/>
          <w:szCs w:val="28"/>
        </w:rPr>
        <w:t xml:space="preserve"> </w:t>
      </w:r>
      <w:r w:rsidR="00980039">
        <w:rPr>
          <w:rFonts w:eastAsia="Calibri"/>
          <w:sz w:val="28"/>
          <w:szCs w:val="28"/>
        </w:rPr>
        <w:t>(представителю заявителя)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Специалист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, ответственный за регистрацию корреспонденции, передаёт заявление с резолюцией начальника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Срок выполнения административной процедуры составляет  </w:t>
      </w:r>
      <w:r w:rsidR="00E30DD9">
        <w:rPr>
          <w:sz w:val="28"/>
          <w:szCs w:val="28"/>
        </w:rPr>
        <w:t>3</w:t>
      </w:r>
      <w:r w:rsidR="004F7A14" w:rsidRPr="007641D8">
        <w:rPr>
          <w:sz w:val="28"/>
          <w:szCs w:val="28"/>
        </w:rPr>
        <w:t xml:space="preserve"> рабочи</w:t>
      </w:r>
      <w:r w:rsidR="00E30DD9">
        <w:rPr>
          <w:sz w:val="28"/>
          <w:szCs w:val="28"/>
        </w:rPr>
        <w:t>х</w:t>
      </w:r>
      <w:r w:rsidRPr="007641D8">
        <w:rPr>
          <w:sz w:val="28"/>
          <w:szCs w:val="28"/>
        </w:rPr>
        <w:t xml:space="preserve"> д</w:t>
      </w:r>
      <w:r w:rsidR="00E30DD9">
        <w:rPr>
          <w:sz w:val="28"/>
          <w:szCs w:val="28"/>
        </w:rPr>
        <w:t>ня</w:t>
      </w:r>
      <w:r w:rsidRPr="007641D8">
        <w:rPr>
          <w:sz w:val="28"/>
          <w:szCs w:val="28"/>
        </w:rPr>
        <w:t xml:space="preserve"> со дня поступления заявления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в управление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</w:t>
      </w:r>
      <w:r w:rsidR="00A75B82">
        <w:rPr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 xml:space="preserve">в управление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с заявлением.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3.1.2.2. Рассмотрение заявления, подготовка ответа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Основанием для начала административной процедуры по рассмотрению </w:t>
      </w:r>
      <w:r w:rsidRPr="007641D8">
        <w:rPr>
          <w:sz w:val="28"/>
          <w:szCs w:val="28"/>
        </w:rPr>
        <w:lastRenderedPageBreak/>
        <w:t xml:space="preserve">заявления, подготовке ответа (далее – административная процедура) является поступление заявления с резолюцией начальника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747F82">
        <w:rPr>
          <w:sz w:val="28"/>
          <w:szCs w:val="28"/>
        </w:rPr>
        <w:t xml:space="preserve">начальник управления ЖКХ или </w:t>
      </w:r>
      <w:r w:rsidRPr="007641D8">
        <w:rPr>
          <w:sz w:val="28"/>
          <w:szCs w:val="28"/>
        </w:rPr>
        <w:t xml:space="preserve">специалист управления </w:t>
      </w:r>
      <w:r w:rsidR="004F7A14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предоставление муниципальной услуги.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Специалист, ответственный за предоставление муниципальной услуги, осуществляет подбор запрашиваем</w:t>
      </w:r>
      <w:r w:rsidR="008F6F28">
        <w:rPr>
          <w:sz w:val="28"/>
          <w:szCs w:val="28"/>
        </w:rPr>
        <w:t>ой информации</w:t>
      </w:r>
      <w:r w:rsidRPr="007641D8">
        <w:rPr>
          <w:sz w:val="28"/>
          <w:szCs w:val="28"/>
        </w:rPr>
        <w:t xml:space="preserve">. 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При наличии запрашиваем</w:t>
      </w:r>
      <w:r w:rsidR="008F6F28">
        <w:rPr>
          <w:sz w:val="28"/>
          <w:szCs w:val="28"/>
        </w:rPr>
        <w:t>ой</w:t>
      </w:r>
      <w:r w:rsidRPr="007641D8">
        <w:rPr>
          <w:sz w:val="28"/>
          <w:szCs w:val="28"/>
        </w:rPr>
        <w:t xml:space="preserve"> заявителем </w:t>
      </w:r>
      <w:r w:rsidR="00A75B82">
        <w:rPr>
          <w:sz w:val="28"/>
          <w:szCs w:val="28"/>
        </w:rPr>
        <w:t xml:space="preserve">(представителем заявителя) </w:t>
      </w:r>
      <w:r w:rsidR="008F6F28">
        <w:rPr>
          <w:sz w:val="28"/>
          <w:szCs w:val="28"/>
        </w:rPr>
        <w:t>информации</w:t>
      </w:r>
      <w:r w:rsidRPr="007641D8">
        <w:rPr>
          <w:sz w:val="28"/>
          <w:szCs w:val="28"/>
        </w:rPr>
        <w:t xml:space="preserve"> специалист, ответственный за предоставление муниципальной услуги, осуществляет подготовку проекта письма, содержащего информацию о </w:t>
      </w:r>
      <w:r w:rsidR="00A75B82">
        <w:rPr>
          <w:sz w:val="28"/>
          <w:szCs w:val="28"/>
        </w:rPr>
        <w:t xml:space="preserve">порядке предоставления жилищно-коммунальных </w:t>
      </w:r>
      <w:r w:rsidRPr="007641D8">
        <w:rPr>
          <w:sz w:val="28"/>
          <w:szCs w:val="28"/>
        </w:rPr>
        <w:t xml:space="preserve"> услуг</w:t>
      </w:r>
      <w:r w:rsidR="001D630C">
        <w:rPr>
          <w:sz w:val="28"/>
          <w:szCs w:val="28"/>
        </w:rPr>
        <w:t xml:space="preserve"> населению</w:t>
      </w:r>
      <w:r w:rsidRPr="007641D8">
        <w:rPr>
          <w:sz w:val="28"/>
          <w:szCs w:val="28"/>
        </w:rPr>
        <w:t>.</w:t>
      </w:r>
    </w:p>
    <w:p w:rsidR="004D7F10" w:rsidRPr="007641D8" w:rsidRDefault="005E2E0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П</w:t>
      </w:r>
      <w:r w:rsidR="004D7F10" w:rsidRPr="007641D8">
        <w:rPr>
          <w:sz w:val="28"/>
          <w:szCs w:val="28"/>
        </w:rPr>
        <w:t xml:space="preserve">роекты писем представляются на подписание начальнику управления </w:t>
      </w:r>
      <w:r w:rsidR="006A09C4" w:rsidRPr="007641D8">
        <w:rPr>
          <w:sz w:val="28"/>
          <w:szCs w:val="28"/>
        </w:rPr>
        <w:t>ЖКХ</w:t>
      </w:r>
      <w:r w:rsidR="004D7F10" w:rsidRPr="007641D8">
        <w:rPr>
          <w:sz w:val="28"/>
          <w:szCs w:val="28"/>
        </w:rPr>
        <w:t xml:space="preserve">. 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Подписанное письмо передаётся специалисту, ответственному за </w:t>
      </w:r>
      <w:r w:rsidR="00665AB8">
        <w:rPr>
          <w:sz w:val="28"/>
          <w:szCs w:val="28"/>
        </w:rPr>
        <w:t>регистрацию корреспонденции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Срок выполнения административной процедуры составляет </w:t>
      </w:r>
      <w:r w:rsidR="00747F82">
        <w:rPr>
          <w:sz w:val="28"/>
          <w:szCs w:val="28"/>
        </w:rPr>
        <w:t>10</w:t>
      </w:r>
      <w:r w:rsidR="006A09C4" w:rsidRPr="007641D8">
        <w:rPr>
          <w:sz w:val="28"/>
          <w:szCs w:val="28"/>
        </w:rPr>
        <w:t xml:space="preserve"> рабочи</w:t>
      </w:r>
      <w:r w:rsidR="00747F82">
        <w:rPr>
          <w:sz w:val="28"/>
          <w:szCs w:val="28"/>
        </w:rPr>
        <w:t>х</w:t>
      </w:r>
      <w:r w:rsidR="006A09C4" w:rsidRPr="007641D8">
        <w:rPr>
          <w:sz w:val="28"/>
          <w:szCs w:val="28"/>
        </w:rPr>
        <w:t xml:space="preserve"> д</w:t>
      </w:r>
      <w:r w:rsidR="00747F82">
        <w:rPr>
          <w:sz w:val="28"/>
          <w:szCs w:val="28"/>
        </w:rPr>
        <w:t>ней</w:t>
      </w:r>
      <w:r w:rsidRPr="007641D8">
        <w:rPr>
          <w:sz w:val="28"/>
          <w:szCs w:val="28"/>
        </w:rPr>
        <w:t xml:space="preserve"> со дня регистрации заявления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>в установленном порядке.</w:t>
      </w:r>
    </w:p>
    <w:p w:rsidR="004D7F10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рассмотрении заявления и подготовке ответа является наличие (отсутствие) </w:t>
      </w:r>
      <w:r w:rsidR="00DF1CA9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>, запрашиваем</w:t>
      </w:r>
      <w:r w:rsidR="00DF1CA9" w:rsidRPr="007641D8">
        <w:rPr>
          <w:sz w:val="28"/>
          <w:szCs w:val="28"/>
        </w:rPr>
        <w:t>ых</w:t>
      </w:r>
      <w:r w:rsidRPr="007641D8">
        <w:rPr>
          <w:sz w:val="28"/>
          <w:szCs w:val="28"/>
        </w:rPr>
        <w:t xml:space="preserve"> заявителем (представителем заявителя).</w:t>
      </w:r>
    </w:p>
    <w:p w:rsidR="00BD2C46" w:rsidRPr="007641D8" w:rsidRDefault="00BD2C46" w:rsidP="00BD2C46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В случае отказа в предоставлении муниципальной услуги, мотивированный ответ предоставляется в течение 7 календарных дней со дня регистрации заявления, если иной срок не установлен законодательством Российской Федерации.</w:t>
      </w:r>
    </w:p>
    <w:p w:rsidR="004D7F10" w:rsidRPr="007641D8" w:rsidRDefault="004D7F10" w:rsidP="004D7F10">
      <w:pPr>
        <w:ind w:firstLine="709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Результатом выполнения административной процедуры является письмо, содержащее </w:t>
      </w:r>
      <w:r w:rsidR="001D630C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Pr="007641D8">
        <w:rPr>
          <w:sz w:val="28"/>
          <w:szCs w:val="28"/>
        </w:rPr>
        <w:t xml:space="preserve">, либо письмо об отсутствии </w:t>
      </w:r>
      <w:r w:rsidR="001D630C">
        <w:rPr>
          <w:sz w:val="28"/>
          <w:szCs w:val="28"/>
        </w:rPr>
        <w:t>такой информации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097D9C">
        <w:rPr>
          <w:sz w:val="28"/>
          <w:szCs w:val="28"/>
        </w:rPr>
        <w:t>3.1.2.3. Выдача (направление) ответа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Основанием для начала административной процедуры по выдаче (направление) результата предоставления муниципальной услуги (далее – административная процедура) является поступление письма, содержащего </w:t>
      </w:r>
      <w:r w:rsidR="002D779E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Pr="007641D8">
        <w:rPr>
          <w:sz w:val="28"/>
          <w:szCs w:val="28"/>
        </w:rPr>
        <w:t xml:space="preserve">, либо письма об отсутствии </w:t>
      </w:r>
      <w:r w:rsidR="002D779E">
        <w:rPr>
          <w:sz w:val="28"/>
          <w:szCs w:val="28"/>
        </w:rPr>
        <w:t>такой информации</w:t>
      </w:r>
      <w:r w:rsidRPr="007641D8">
        <w:rPr>
          <w:sz w:val="28"/>
          <w:szCs w:val="28"/>
        </w:rPr>
        <w:t>, поступившее специалисту, ответственному за регистрацию корреспонденции.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Должностным лицом, ответственным за выдачу либо направление заявителю (представителю заявителя) письма, содержащего </w:t>
      </w:r>
      <w:r w:rsidR="002D779E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Pr="007641D8">
        <w:rPr>
          <w:sz w:val="28"/>
          <w:szCs w:val="28"/>
        </w:rPr>
        <w:t xml:space="preserve">, либо письма об отсутствии </w:t>
      </w:r>
      <w:r w:rsidR="00627CDB">
        <w:rPr>
          <w:sz w:val="28"/>
          <w:szCs w:val="28"/>
        </w:rPr>
        <w:t>такой информации</w:t>
      </w:r>
      <w:r w:rsidRPr="007641D8">
        <w:rPr>
          <w:sz w:val="28"/>
          <w:szCs w:val="28"/>
        </w:rPr>
        <w:t xml:space="preserve"> является специалист, ответственный за регистрацию корреспонденции.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Письмо, содержащее </w:t>
      </w:r>
      <w:r w:rsidR="00627CDB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Pr="007641D8">
        <w:rPr>
          <w:sz w:val="28"/>
          <w:szCs w:val="28"/>
        </w:rPr>
        <w:t xml:space="preserve">, либо письмо об отсутствии </w:t>
      </w:r>
      <w:r w:rsidR="00627CDB">
        <w:rPr>
          <w:sz w:val="28"/>
          <w:szCs w:val="28"/>
        </w:rPr>
        <w:t>такой информации</w:t>
      </w:r>
      <w:r w:rsidR="001A63C9"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 </w:t>
      </w:r>
      <w:r w:rsidRPr="007641D8">
        <w:rPr>
          <w:sz w:val="28"/>
          <w:szCs w:val="28"/>
        </w:rPr>
        <w:lastRenderedPageBreak/>
        <w:t>регистриру</w:t>
      </w:r>
      <w:r w:rsidR="001A63C9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</w:t>
      </w:r>
      <w:r w:rsidR="00627CDB">
        <w:rPr>
          <w:sz w:val="28"/>
          <w:szCs w:val="28"/>
        </w:rPr>
        <w:t>информации</w:t>
      </w:r>
      <w:r w:rsidRPr="007641D8">
        <w:rPr>
          <w:sz w:val="28"/>
          <w:szCs w:val="28"/>
        </w:rPr>
        <w:t xml:space="preserve">, письмо, содержащее </w:t>
      </w:r>
      <w:r w:rsidR="007D1A9A">
        <w:rPr>
          <w:sz w:val="28"/>
          <w:szCs w:val="28"/>
        </w:rPr>
        <w:t>информацию</w:t>
      </w:r>
      <w:r w:rsidRPr="007641D8">
        <w:rPr>
          <w:sz w:val="28"/>
          <w:szCs w:val="28"/>
        </w:rPr>
        <w:t xml:space="preserve"> о муниципальной услуге, либо письмо об отсутствии</w:t>
      </w:r>
      <w:r w:rsidR="007D1A9A">
        <w:rPr>
          <w:sz w:val="28"/>
          <w:szCs w:val="28"/>
        </w:rPr>
        <w:t xml:space="preserve"> такой информации</w:t>
      </w:r>
      <w:r w:rsidRPr="007641D8">
        <w:rPr>
          <w:sz w:val="28"/>
          <w:szCs w:val="28"/>
        </w:rPr>
        <w:t xml:space="preserve"> направляется заявителю</w:t>
      </w:r>
      <w:r w:rsidR="00980039">
        <w:rPr>
          <w:sz w:val="28"/>
          <w:szCs w:val="28"/>
        </w:rPr>
        <w:t xml:space="preserve"> </w:t>
      </w:r>
      <w:r w:rsidR="00980039">
        <w:rPr>
          <w:rFonts w:eastAsia="Calibri"/>
          <w:sz w:val="28"/>
          <w:szCs w:val="28"/>
        </w:rPr>
        <w:t xml:space="preserve">(представителю заявителя) </w:t>
      </w:r>
      <w:r w:rsidRPr="007641D8">
        <w:rPr>
          <w:sz w:val="28"/>
          <w:szCs w:val="28"/>
        </w:rPr>
        <w:t xml:space="preserve"> почтовым отправлением.</w:t>
      </w:r>
    </w:p>
    <w:p w:rsidR="00F32A91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Срок выполнения административной процедуры составляет </w:t>
      </w:r>
      <w:r w:rsidR="004854F9" w:rsidRPr="007641D8">
        <w:rPr>
          <w:sz w:val="28"/>
          <w:szCs w:val="28"/>
        </w:rPr>
        <w:t>1 рабочий день</w:t>
      </w:r>
      <w:r w:rsidR="00665AB8">
        <w:rPr>
          <w:sz w:val="28"/>
          <w:szCs w:val="28"/>
        </w:rPr>
        <w:t>.</w:t>
      </w:r>
      <w:r w:rsidRPr="007641D8">
        <w:rPr>
          <w:sz w:val="28"/>
          <w:szCs w:val="28"/>
        </w:rPr>
        <w:t xml:space="preserve"> 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начальником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письма, содержащего </w:t>
      </w:r>
      <w:r w:rsidR="007D1A9A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Pr="007641D8">
        <w:rPr>
          <w:sz w:val="28"/>
          <w:szCs w:val="28"/>
        </w:rPr>
        <w:t xml:space="preserve">, либо письма об отсутствии </w:t>
      </w:r>
      <w:r w:rsidR="007D1A9A">
        <w:rPr>
          <w:sz w:val="28"/>
          <w:szCs w:val="28"/>
        </w:rPr>
        <w:t>такой информации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Результатом административной процедуры является </w:t>
      </w:r>
      <w:r w:rsidR="00DF1086" w:rsidRPr="007641D8">
        <w:rPr>
          <w:sz w:val="28"/>
          <w:szCs w:val="28"/>
        </w:rPr>
        <w:t xml:space="preserve">предоставление </w:t>
      </w:r>
      <w:r w:rsidR="00DF1086" w:rsidRPr="007641D8">
        <w:rPr>
          <w:color w:val="000000"/>
          <w:sz w:val="28"/>
          <w:szCs w:val="28"/>
          <w:lang w:bidi="ru-RU"/>
        </w:rPr>
        <w:t xml:space="preserve"> </w:t>
      </w:r>
      <w:r w:rsidR="00132D60">
        <w:rPr>
          <w:color w:val="000000"/>
          <w:sz w:val="28"/>
          <w:szCs w:val="28"/>
          <w:lang w:bidi="ru-RU"/>
        </w:rPr>
        <w:t xml:space="preserve">информации </w:t>
      </w:r>
      <w:r w:rsidR="00132D60">
        <w:rPr>
          <w:sz w:val="28"/>
          <w:szCs w:val="28"/>
        </w:rPr>
        <w:t>о порядке предоставления жилищно-коммунальных услуг населению</w:t>
      </w:r>
      <w:r w:rsidR="00DF1086" w:rsidRPr="007641D8">
        <w:rPr>
          <w:color w:val="000000"/>
          <w:sz w:val="28"/>
          <w:szCs w:val="28"/>
          <w:lang w:bidi="ru-RU"/>
        </w:rPr>
        <w:t xml:space="preserve"> путем </w:t>
      </w:r>
      <w:r w:rsidRPr="007641D8">
        <w:rPr>
          <w:sz w:val="28"/>
          <w:szCs w:val="28"/>
        </w:rPr>
        <w:t>выдач</w:t>
      </w:r>
      <w:r w:rsidR="00DF1086" w:rsidRPr="007641D8">
        <w:rPr>
          <w:sz w:val="28"/>
          <w:szCs w:val="28"/>
        </w:rPr>
        <w:t>и</w:t>
      </w:r>
      <w:r w:rsidRPr="007641D8">
        <w:rPr>
          <w:sz w:val="28"/>
          <w:szCs w:val="28"/>
        </w:rPr>
        <w:t xml:space="preserve"> лично либо направление посредством почтовой или электронной связи заявителю (представителю заявителя) письма, содержащего </w:t>
      </w:r>
      <w:r w:rsidR="007D1A9A">
        <w:rPr>
          <w:sz w:val="28"/>
          <w:szCs w:val="28"/>
        </w:rPr>
        <w:t xml:space="preserve">информацию </w:t>
      </w:r>
      <w:r w:rsidRPr="007641D8">
        <w:rPr>
          <w:sz w:val="28"/>
          <w:szCs w:val="28"/>
        </w:rPr>
        <w:t xml:space="preserve"> о муниципальной услуге, либо </w:t>
      </w:r>
      <w:r w:rsidR="007D1A9A">
        <w:rPr>
          <w:sz w:val="28"/>
          <w:szCs w:val="28"/>
        </w:rPr>
        <w:t>письмо об отсутствии такой информации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 административной процедуры фиксируется при регистрации письма, содержащего </w:t>
      </w:r>
      <w:r w:rsidR="007D1A9A">
        <w:rPr>
          <w:sz w:val="28"/>
          <w:szCs w:val="28"/>
        </w:rPr>
        <w:t>информацию о порядке предоставления жилищно-коммунальных услуг населению</w:t>
      </w:r>
      <w:r w:rsidR="00EC0D1F">
        <w:rPr>
          <w:sz w:val="28"/>
          <w:szCs w:val="28"/>
        </w:rPr>
        <w:t xml:space="preserve">, </w:t>
      </w:r>
      <w:r w:rsidRPr="007641D8">
        <w:rPr>
          <w:sz w:val="28"/>
          <w:szCs w:val="28"/>
        </w:rPr>
        <w:t xml:space="preserve"> либо письма об отсутствии </w:t>
      </w:r>
      <w:r w:rsidR="007D1A9A">
        <w:rPr>
          <w:sz w:val="28"/>
          <w:szCs w:val="28"/>
        </w:rPr>
        <w:t>такой информации</w:t>
      </w:r>
      <w:r w:rsidR="00EC0D1F" w:rsidRPr="00EC0D1F">
        <w:rPr>
          <w:sz w:val="28"/>
          <w:szCs w:val="28"/>
        </w:rPr>
        <w:t xml:space="preserve"> </w:t>
      </w:r>
      <w:r w:rsidR="00EC0D1F">
        <w:rPr>
          <w:sz w:val="28"/>
          <w:szCs w:val="28"/>
        </w:rPr>
        <w:t>в установленном порядке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</w:p>
    <w:p w:rsidR="004D7F10" w:rsidRPr="007641D8" w:rsidRDefault="004D7F10" w:rsidP="004D7F10">
      <w:pPr>
        <w:ind w:firstLine="720"/>
        <w:jc w:val="center"/>
        <w:rPr>
          <w:sz w:val="28"/>
          <w:szCs w:val="28"/>
        </w:rPr>
      </w:pPr>
      <w:r w:rsidRPr="00132D60">
        <w:rPr>
          <w:sz w:val="28"/>
          <w:szCs w:val="28"/>
        </w:rPr>
        <w:t>3.1.3. Размещение информации на информационных стендах, в средствах массового и электронного информирования</w:t>
      </w:r>
    </w:p>
    <w:p w:rsidR="004D7F10" w:rsidRPr="007641D8" w:rsidRDefault="004D7F10" w:rsidP="004D7F10">
      <w:pPr>
        <w:ind w:firstLine="720"/>
        <w:jc w:val="both"/>
        <w:rPr>
          <w:sz w:val="28"/>
          <w:szCs w:val="28"/>
        </w:rPr>
      </w:pP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управлением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Должностным лицом, ответственным за выполнение административной процедуры, является специалист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размещение информации на информационн</w:t>
      </w:r>
      <w:r w:rsidR="008F1E57" w:rsidRPr="007641D8">
        <w:rPr>
          <w:sz w:val="28"/>
          <w:szCs w:val="28"/>
        </w:rPr>
        <w:t>ом</w:t>
      </w:r>
      <w:r w:rsidRPr="007641D8">
        <w:rPr>
          <w:sz w:val="28"/>
          <w:szCs w:val="28"/>
        </w:rPr>
        <w:t xml:space="preserve"> стенд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>, в средствах массового и электронного информирования (далее – специалист, ответственный за публичное информирование).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Специалист управления </w:t>
      </w:r>
      <w:r w:rsidR="004854F9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 и размещения  на официальном сайте муниципального района, а также размещает данную информацию</w:t>
      </w: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на информационном стенде управления </w:t>
      </w:r>
      <w:r w:rsidR="008F1E57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>Срок выполнения административной процедуры – 3 рабочих дня.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color w:val="008000"/>
          <w:sz w:val="28"/>
          <w:szCs w:val="28"/>
        </w:rPr>
        <w:t xml:space="preserve"> </w:t>
      </w:r>
      <w:r w:rsidRPr="007641D8">
        <w:rPr>
          <w:sz w:val="28"/>
          <w:szCs w:val="28"/>
        </w:rPr>
        <w:t xml:space="preserve">Критерием принятия решений при осуществлении административной </w:t>
      </w:r>
      <w:r w:rsidRPr="007641D8">
        <w:rPr>
          <w:sz w:val="28"/>
          <w:szCs w:val="28"/>
        </w:rPr>
        <w:lastRenderedPageBreak/>
        <w:t>процедуры является предоставление муниципальной услуги, а также необходимость обновления информации на информационн</w:t>
      </w:r>
      <w:r w:rsidR="008F1E57" w:rsidRPr="007641D8">
        <w:rPr>
          <w:sz w:val="28"/>
          <w:szCs w:val="28"/>
        </w:rPr>
        <w:t>ом</w:t>
      </w:r>
      <w:r w:rsidRPr="007641D8">
        <w:rPr>
          <w:sz w:val="28"/>
          <w:szCs w:val="28"/>
        </w:rPr>
        <w:t xml:space="preserve"> стенд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и в средствах массового и электронного информирования.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</w:t>
      </w:r>
      <w:r w:rsidR="008F1E57" w:rsidRPr="007641D8">
        <w:rPr>
          <w:sz w:val="28"/>
          <w:szCs w:val="28"/>
        </w:rPr>
        <w:t>е</w:t>
      </w:r>
      <w:r w:rsidRPr="007641D8">
        <w:rPr>
          <w:sz w:val="28"/>
          <w:szCs w:val="28"/>
        </w:rPr>
        <w:t xml:space="preserve"> на официальном сайте муниципального района в сети Интернет, информационном стенде управления </w:t>
      </w:r>
      <w:r w:rsidR="00762A58" w:rsidRPr="007641D8">
        <w:rPr>
          <w:sz w:val="28"/>
          <w:szCs w:val="28"/>
        </w:rPr>
        <w:t>ЖКХ</w:t>
      </w:r>
      <w:r w:rsidRPr="007641D8">
        <w:rPr>
          <w:sz w:val="28"/>
          <w:szCs w:val="28"/>
        </w:rPr>
        <w:t>.</w:t>
      </w:r>
    </w:p>
    <w:p w:rsidR="004D7F10" w:rsidRPr="007641D8" w:rsidRDefault="004D7F10" w:rsidP="004D7F10">
      <w:pPr>
        <w:ind w:firstLine="567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 Результат настоящей административной процедуры фиксируется: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 xml:space="preserve">при направлении информации о муниципальной услуге для публикации в средствах массовой информации и на официальном сайте </w:t>
      </w:r>
      <w:r w:rsidR="00B409E4">
        <w:rPr>
          <w:sz w:val="28"/>
          <w:szCs w:val="28"/>
        </w:rPr>
        <w:t>администрации</w:t>
      </w:r>
      <w:r w:rsidRPr="007641D8">
        <w:rPr>
          <w:sz w:val="28"/>
          <w:szCs w:val="28"/>
        </w:rPr>
        <w:t xml:space="preserve">  в сети Интернет – в сопроводительном письме;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>при направлении информации о муниципальной услуге для размещения на портале</w:t>
      </w:r>
      <w:r w:rsidR="00B409E4">
        <w:rPr>
          <w:sz w:val="28"/>
          <w:szCs w:val="28"/>
        </w:rPr>
        <w:t xml:space="preserve"> ЕАО</w:t>
      </w:r>
      <w:r w:rsidRPr="007641D8">
        <w:rPr>
          <w:sz w:val="28"/>
          <w:szCs w:val="28"/>
        </w:rPr>
        <w:t xml:space="preserve">  – </w:t>
      </w:r>
      <w:r w:rsidR="00B409E4">
        <w:rPr>
          <w:sz w:val="28"/>
          <w:szCs w:val="28"/>
        </w:rPr>
        <w:t>в реестре;</w:t>
      </w:r>
    </w:p>
    <w:p w:rsidR="004D7F10" w:rsidRPr="007641D8" w:rsidRDefault="004D7F10" w:rsidP="004D7F10">
      <w:pPr>
        <w:ind w:firstLine="567"/>
        <w:jc w:val="both"/>
        <w:rPr>
          <w:sz w:val="28"/>
          <w:szCs w:val="28"/>
        </w:rPr>
      </w:pPr>
      <w:r w:rsidRPr="007641D8">
        <w:rPr>
          <w:sz w:val="28"/>
          <w:szCs w:val="28"/>
        </w:rPr>
        <w:t>–</w:t>
      </w:r>
      <w:r w:rsidRPr="007641D8">
        <w:rPr>
          <w:sz w:val="28"/>
          <w:szCs w:val="28"/>
          <w:lang w:val="en-US"/>
        </w:rPr>
        <w:t> </w:t>
      </w:r>
      <w:r w:rsidRPr="007641D8">
        <w:rPr>
          <w:sz w:val="28"/>
          <w:szCs w:val="28"/>
        </w:rPr>
        <w:t>при размещении информации на информационном стенде – на бумажном носителе.</w:t>
      </w:r>
    </w:p>
    <w:p w:rsidR="0058417A" w:rsidRPr="007641D8" w:rsidRDefault="0058417A" w:rsidP="009F0FCF">
      <w:pPr>
        <w:widowControl/>
        <w:ind w:firstLine="709"/>
        <w:jc w:val="both"/>
        <w:rPr>
          <w:sz w:val="28"/>
          <w:szCs w:val="28"/>
        </w:rPr>
      </w:pPr>
    </w:p>
    <w:p w:rsidR="00484179" w:rsidRPr="007641D8" w:rsidRDefault="008A5B60" w:rsidP="00484179">
      <w:pPr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4</w:t>
      </w:r>
      <w:r w:rsidR="007C76C7" w:rsidRPr="007641D8">
        <w:rPr>
          <w:sz w:val="28"/>
          <w:szCs w:val="28"/>
        </w:rPr>
        <w:t>. Ф</w:t>
      </w:r>
      <w:r w:rsidR="00484179" w:rsidRPr="007641D8">
        <w:rPr>
          <w:sz w:val="28"/>
          <w:szCs w:val="28"/>
        </w:rPr>
        <w:t xml:space="preserve">ормы </w:t>
      </w:r>
      <w:proofErr w:type="gramStart"/>
      <w:r w:rsidR="00484179" w:rsidRPr="007641D8">
        <w:rPr>
          <w:sz w:val="28"/>
          <w:szCs w:val="28"/>
        </w:rPr>
        <w:t>контроля</w:t>
      </w:r>
      <w:r w:rsidR="0069717A" w:rsidRPr="007641D8">
        <w:rPr>
          <w:sz w:val="28"/>
          <w:szCs w:val="28"/>
        </w:rPr>
        <w:t xml:space="preserve"> за</w:t>
      </w:r>
      <w:proofErr w:type="gramEnd"/>
      <w:r w:rsidR="0069717A" w:rsidRPr="007641D8">
        <w:rPr>
          <w:sz w:val="28"/>
          <w:szCs w:val="28"/>
        </w:rPr>
        <w:t xml:space="preserve"> </w:t>
      </w:r>
      <w:r w:rsidR="00484179" w:rsidRPr="007641D8">
        <w:rPr>
          <w:sz w:val="28"/>
          <w:szCs w:val="28"/>
        </w:rPr>
        <w:t xml:space="preserve"> предоставлени</w:t>
      </w:r>
      <w:r w:rsidR="0069717A" w:rsidRPr="007641D8">
        <w:rPr>
          <w:sz w:val="28"/>
          <w:szCs w:val="28"/>
        </w:rPr>
        <w:t>ем</w:t>
      </w:r>
      <w:r w:rsidR="00B02940" w:rsidRPr="007641D8">
        <w:rPr>
          <w:sz w:val="28"/>
          <w:szCs w:val="28"/>
        </w:rPr>
        <w:t xml:space="preserve"> муниципальной услуги</w:t>
      </w:r>
    </w:p>
    <w:p w:rsidR="008A5B60" w:rsidRPr="007641D8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5B60" w:rsidRPr="007641D8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641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41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управления ЖКХ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64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1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управления ЖКХ,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управления ЖКХ администрации муниципального района (далее - текущий контроль).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8A5B60" w:rsidRPr="007641D8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правильность принятых решений при предоставлении муниципальной услуги.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начальник управления ЖКХ администрации муниципального района дает указания по устранению выявленных нарушений и контролирует их устранение.</w:t>
      </w:r>
    </w:p>
    <w:p w:rsidR="008A5B60" w:rsidRPr="007641D8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41D8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 начальником управления ЖКХ администрации муниципального района.</w:t>
      </w:r>
    </w:p>
    <w:p w:rsidR="00B02940" w:rsidRPr="007641D8" w:rsidRDefault="00B02940" w:rsidP="00484179">
      <w:pPr>
        <w:ind w:firstLine="567"/>
        <w:jc w:val="both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720"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A5B60" w:rsidRPr="007641D8" w:rsidRDefault="008A5B60" w:rsidP="008A5B60">
      <w:pPr>
        <w:widowControl/>
        <w:ind w:firstLine="720"/>
        <w:jc w:val="both"/>
        <w:outlineLvl w:val="2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proofErr w:type="gramStart"/>
      <w:r w:rsidRPr="007641D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="00094906">
        <w:rPr>
          <w:sz w:val="28"/>
          <w:szCs w:val="28"/>
        </w:rPr>
        <w:t xml:space="preserve"> (представителей заявител</w:t>
      </w:r>
      <w:r w:rsidR="00980039">
        <w:rPr>
          <w:sz w:val="28"/>
          <w:szCs w:val="28"/>
        </w:rPr>
        <w:t>ей</w:t>
      </w:r>
      <w:r w:rsidR="00094906">
        <w:rPr>
          <w:sz w:val="28"/>
          <w:szCs w:val="28"/>
        </w:rPr>
        <w:t>)</w:t>
      </w:r>
      <w:r w:rsidRPr="007641D8">
        <w:rPr>
          <w:sz w:val="28"/>
          <w:szCs w:val="28"/>
        </w:rPr>
        <w:t>, рассмотрение обращений заявителей</w:t>
      </w:r>
      <w:r w:rsidR="00094906">
        <w:rPr>
          <w:sz w:val="28"/>
          <w:szCs w:val="28"/>
        </w:rPr>
        <w:t xml:space="preserve"> (представителей заявител</w:t>
      </w:r>
      <w:r w:rsidR="00980039">
        <w:rPr>
          <w:sz w:val="28"/>
          <w:szCs w:val="28"/>
        </w:rPr>
        <w:t>ей</w:t>
      </w:r>
      <w:r w:rsidR="00094906">
        <w:rPr>
          <w:sz w:val="28"/>
          <w:szCs w:val="28"/>
        </w:rPr>
        <w:t>)</w:t>
      </w:r>
      <w:r w:rsidRPr="007641D8">
        <w:rPr>
          <w:sz w:val="28"/>
          <w:szCs w:val="28"/>
        </w:rPr>
        <w:t xml:space="preserve">, содержащих жалобы на решения, действия (бездействие) должностных лиц управления ЖКХ, принятие по данным обращениям решений и подготовку ответов заявителям </w:t>
      </w:r>
      <w:r w:rsidR="00BB7A80">
        <w:rPr>
          <w:sz w:val="28"/>
          <w:szCs w:val="28"/>
        </w:rPr>
        <w:t>(представителям заявител</w:t>
      </w:r>
      <w:r w:rsidR="00980039">
        <w:rPr>
          <w:sz w:val="28"/>
          <w:szCs w:val="28"/>
        </w:rPr>
        <w:t>ей</w:t>
      </w:r>
      <w:r w:rsidR="00BB7A80">
        <w:rPr>
          <w:sz w:val="28"/>
          <w:szCs w:val="28"/>
        </w:rPr>
        <w:t xml:space="preserve">) </w:t>
      </w:r>
      <w:r w:rsidRPr="007641D8">
        <w:rPr>
          <w:sz w:val="28"/>
          <w:szCs w:val="28"/>
        </w:rPr>
        <w:t>по результатам рассмотрения обращений.</w:t>
      </w:r>
      <w:proofErr w:type="gramEnd"/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Плановые проверки осуществляются на основании годовых планов работы управления </w:t>
      </w:r>
      <w:r w:rsidR="00F32A91">
        <w:rPr>
          <w:sz w:val="28"/>
          <w:szCs w:val="28"/>
        </w:rPr>
        <w:t>ЖКХ</w:t>
      </w:r>
      <w:r w:rsidRPr="007641D8">
        <w:rPr>
          <w:sz w:val="28"/>
          <w:szCs w:val="28"/>
        </w:rPr>
        <w:t xml:space="preserve"> администрации муниципального района. </w:t>
      </w:r>
      <w:proofErr w:type="gramStart"/>
      <w:r w:rsidRPr="007641D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Внеплановая проверка проводится по конкретному письменному обращению заявителя </w:t>
      </w:r>
      <w:r w:rsidR="00BB7A80">
        <w:rPr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в администрацию муниципального района на решения, действия (бездействие) должностных лиц управления ЖКХ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Акт подписывается председателем и членами комиссии.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</w:t>
      </w:r>
      <w:r w:rsidR="00980039">
        <w:rPr>
          <w:rFonts w:eastAsia="Calibri"/>
          <w:sz w:val="28"/>
          <w:szCs w:val="28"/>
        </w:rPr>
        <w:t>(представител</w:t>
      </w:r>
      <w:r w:rsidR="00B53003">
        <w:rPr>
          <w:rFonts w:eastAsia="Calibri"/>
          <w:sz w:val="28"/>
          <w:szCs w:val="28"/>
        </w:rPr>
        <w:t>ям</w:t>
      </w:r>
      <w:r w:rsidR="00980039">
        <w:rPr>
          <w:rFonts w:eastAsia="Calibri"/>
          <w:sz w:val="28"/>
          <w:szCs w:val="28"/>
        </w:rPr>
        <w:t xml:space="preserve"> заявителей) </w:t>
      </w:r>
      <w:r w:rsidRPr="007641D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О мерах, принятых в отношении виновных лиц, в течение 10 дней со дня принятия таких мер управление </w:t>
      </w:r>
      <w:r w:rsidR="00FE266F" w:rsidRPr="007641D8">
        <w:rPr>
          <w:sz w:val="28"/>
          <w:szCs w:val="28"/>
        </w:rPr>
        <w:t xml:space="preserve">ЖКХ </w:t>
      </w:r>
      <w:r w:rsidRPr="007641D8">
        <w:rPr>
          <w:sz w:val="28"/>
          <w:szCs w:val="28"/>
        </w:rPr>
        <w:t>сообщает в письменной форме заявителю</w:t>
      </w:r>
      <w:r w:rsidR="00BB7A80">
        <w:rPr>
          <w:sz w:val="28"/>
          <w:szCs w:val="28"/>
        </w:rPr>
        <w:t xml:space="preserve"> (представителю заявителя)</w:t>
      </w:r>
      <w:r w:rsidRPr="007641D8">
        <w:rPr>
          <w:sz w:val="28"/>
          <w:szCs w:val="28"/>
        </w:rPr>
        <w:t>, права и (или) законные интересы которого нарушены.</w:t>
      </w:r>
    </w:p>
    <w:p w:rsidR="008A5B60" w:rsidRPr="007641D8" w:rsidRDefault="008A5B60" w:rsidP="00484179">
      <w:pPr>
        <w:ind w:firstLine="567"/>
        <w:jc w:val="both"/>
        <w:rPr>
          <w:sz w:val="28"/>
          <w:szCs w:val="28"/>
        </w:rPr>
      </w:pP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7641D8">
        <w:rPr>
          <w:sz w:val="28"/>
          <w:szCs w:val="28"/>
        </w:rPr>
        <w:t>4.3. Ответственность должностных лиц управления ЖКХ за решения и действия (бездействие), принимаемые (осуществляемые) ими в ходе предоставления муниципальной услуги</w:t>
      </w: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Специалист управления ЖКХ, ответственный за регистрацию корреспонденции, несет ответственность за соблюдение сроков и </w:t>
      </w:r>
      <w:r w:rsidRPr="007641D8">
        <w:rPr>
          <w:sz w:val="28"/>
          <w:szCs w:val="28"/>
        </w:rPr>
        <w:lastRenderedPageBreak/>
        <w:t>последовательности выполнения административной процедуры по приему и регистрации документов, поступивших от заявителя</w:t>
      </w:r>
      <w:r w:rsidR="007E35E0">
        <w:rPr>
          <w:sz w:val="28"/>
          <w:szCs w:val="28"/>
        </w:rPr>
        <w:t xml:space="preserve"> (представителя заявителя)</w:t>
      </w:r>
      <w:r w:rsidRPr="007641D8">
        <w:rPr>
          <w:sz w:val="28"/>
          <w:szCs w:val="28"/>
        </w:rPr>
        <w:t>, и их передачу начальнику управления ЖКХ на рассмотрение.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Начальник управления ЖКХ несет ответственность </w:t>
      </w:r>
      <w:proofErr w:type="gramStart"/>
      <w:r w:rsidRPr="007641D8">
        <w:rPr>
          <w:sz w:val="28"/>
          <w:szCs w:val="28"/>
        </w:rPr>
        <w:t>за</w:t>
      </w:r>
      <w:proofErr w:type="gramEnd"/>
      <w:r w:rsidRPr="007641D8">
        <w:rPr>
          <w:sz w:val="28"/>
          <w:szCs w:val="28"/>
        </w:rPr>
        <w:t>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- соблюдение сроков и порядка предоставления </w:t>
      </w:r>
      <w:r w:rsidR="00DA358D" w:rsidRPr="007641D8">
        <w:rPr>
          <w:sz w:val="28"/>
          <w:szCs w:val="28"/>
        </w:rPr>
        <w:t>сведений</w:t>
      </w:r>
      <w:r w:rsidRPr="007641D8">
        <w:rPr>
          <w:sz w:val="28"/>
          <w:szCs w:val="28"/>
        </w:rPr>
        <w:t xml:space="preserve"> заявителям и обеспечение доступа заявителей</w:t>
      </w:r>
      <w:r w:rsidR="00B53003">
        <w:rPr>
          <w:sz w:val="28"/>
          <w:szCs w:val="28"/>
        </w:rPr>
        <w:t xml:space="preserve"> </w:t>
      </w:r>
      <w:r w:rsidR="00B53003">
        <w:rPr>
          <w:rFonts w:eastAsia="Calibri"/>
          <w:sz w:val="28"/>
          <w:szCs w:val="28"/>
        </w:rPr>
        <w:t xml:space="preserve">(представителям заявителей) </w:t>
      </w:r>
      <w:r w:rsidRPr="007641D8">
        <w:rPr>
          <w:sz w:val="28"/>
          <w:szCs w:val="28"/>
        </w:rPr>
        <w:t xml:space="preserve"> к сведениям о муниципальной услуге;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соблюдение графика приема заявителей</w:t>
      </w:r>
      <w:r w:rsidR="007E35E0">
        <w:rPr>
          <w:sz w:val="28"/>
          <w:szCs w:val="28"/>
        </w:rPr>
        <w:t xml:space="preserve"> (представител</w:t>
      </w:r>
      <w:r w:rsidR="00B53003">
        <w:rPr>
          <w:sz w:val="28"/>
          <w:szCs w:val="28"/>
        </w:rPr>
        <w:t>ям</w:t>
      </w:r>
      <w:r w:rsidR="007E35E0">
        <w:rPr>
          <w:sz w:val="28"/>
          <w:szCs w:val="28"/>
        </w:rPr>
        <w:t xml:space="preserve"> заявител</w:t>
      </w:r>
      <w:r w:rsidR="00A060B1">
        <w:rPr>
          <w:sz w:val="28"/>
          <w:szCs w:val="28"/>
        </w:rPr>
        <w:t>ей</w:t>
      </w:r>
      <w:r w:rsidR="007E35E0">
        <w:rPr>
          <w:sz w:val="28"/>
          <w:szCs w:val="28"/>
        </w:rPr>
        <w:t>)</w:t>
      </w:r>
      <w:r w:rsidRPr="007641D8">
        <w:rPr>
          <w:sz w:val="28"/>
          <w:szCs w:val="28"/>
        </w:rPr>
        <w:t>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Начальник и специалист управления ЖКХ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Ответственность начальника и специалиста управления ЖКХ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A5B60" w:rsidRPr="007641D8" w:rsidRDefault="008A5B60" w:rsidP="008A5B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4.4. Положения, характеризующие требования к порядку</w:t>
      </w:r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и формам контроля за предоставлением </w:t>
      </w:r>
      <w:proofErr w:type="gramStart"/>
      <w:r w:rsidRPr="007641D8">
        <w:rPr>
          <w:sz w:val="28"/>
          <w:szCs w:val="28"/>
        </w:rPr>
        <w:t>муниципальной</w:t>
      </w:r>
      <w:proofErr w:type="gramEnd"/>
    </w:p>
    <w:p w:rsidR="008A5B60" w:rsidRPr="007641D8" w:rsidRDefault="008A5B60" w:rsidP="008A5B60">
      <w:pPr>
        <w:widowControl/>
        <w:jc w:val="center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услуги, в том числе со стороны заявителей</w:t>
      </w:r>
      <w:r w:rsidR="00D63449">
        <w:rPr>
          <w:sz w:val="28"/>
          <w:szCs w:val="28"/>
        </w:rPr>
        <w:t xml:space="preserve"> (представителей заявителей)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Требования к порядку и формам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предоставлением муниципальной услуги включают в себя: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выявление и устранение нарушений прав заявителей</w:t>
      </w:r>
      <w:r w:rsidR="00734A1A">
        <w:rPr>
          <w:sz w:val="28"/>
          <w:szCs w:val="28"/>
        </w:rPr>
        <w:t xml:space="preserve"> (представителей заявителей)</w:t>
      </w:r>
      <w:r w:rsidRPr="007641D8">
        <w:rPr>
          <w:sz w:val="28"/>
          <w:szCs w:val="28"/>
        </w:rPr>
        <w:t>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рассмотрение, принятие решений и подготовку ответов на обращения заявителей</w:t>
      </w:r>
      <w:r w:rsidR="00734A1A">
        <w:rPr>
          <w:sz w:val="28"/>
          <w:szCs w:val="28"/>
        </w:rPr>
        <w:t xml:space="preserve"> (представителей заявителей)</w:t>
      </w:r>
      <w:r w:rsidRPr="007641D8">
        <w:rPr>
          <w:sz w:val="28"/>
          <w:szCs w:val="28"/>
        </w:rPr>
        <w:t>, содержащие жалобы на решения, действия (бездействие) должностных лиц управления ЖКХ.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Заявители </w:t>
      </w:r>
      <w:r w:rsidR="00D63449">
        <w:rPr>
          <w:sz w:val="28"/>
          <w:szCs w:val="28"/>
        </w:rPr>
        <w:t xml:space="preserve">(представители заявителей) </w:t>
      </w:r>
      <w:r w:rsidRPr="007641D8">
        <w:rPr>
          <w:sz w:val="28"/>
          <w:szCs w:val="28"/>
        </w:rPr>
        <w:t xml:space="preserve">в рамках </w:t>
      </w:r>
      <w:proofErr w:type="gramStart"/>
      <w:r w:rsidRPr="007641D8">
        <w:rPr>
          <w:sz w:val="28"/>
          <w:szCs w:val="28"/>
        </w:rPr>
        <w:t>контроля за</w:t>
      </w:r>
      <w:proofErr w:type="gramEnd"/>
      <w:r w:rsidRPr="007641D8">
        <w:rPr>
          <w:sz w:val="28"/>
          <w:szCs w:val="28"/>
        </w:rPr>
        <w:t xml:space="preserve"> предоставлением муниципальной услуги: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обращаться с жалобой на принятое решение или на действие (бездействие) должностных лиц управления ЖКХ в ходе предоставления муниципальной услуги в досудебном (внесудебном) порядке в соответствии с законодательством.</w:t>
      </w:r>
    </w:p>
    <w:p w:rsidR="008A5B60" w:rsidRPr="007641D8" w:rsidRDefault="00A02E45" w:rsidP="008A5B60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или специалист</w:t>
      </w:r>
      <w:r w:rsidR="008A5B60" w:rsidRPr="007641D8">
        <w:rPr>
          <w:sz w:val="28"/>
          <w:szCs w:val="28"/>
        </w:rPr>
        <w:t xml:space="preserve"> управления ЖКХ</w:t>
      </w:r>
      <w:r>
        <w:rPr>
          <w:sz w:val="28"/>
          <w:szCs w:val="28"/>
        </w:rPr>
        <w:t>, ответственные за предоставление муниципальной услуги</w:t>
      </w:r>
      <w:r w:rsidR="00DC31CF">
        <w:rPr>
          <w:sz w:val="28"/>
          <w:szCs w:val="28"/>
        </w:rPr>
        <w:t>,</w:t>
      </w:r>
      <w:r w:rsidR="008A5B60" w:rsidRPr="007641D8">
        <w:rPr>
          <w:sz w:val="28"/>
          <w:szCs w:val="28"/>
        </w:rPr>
        <w:t xml:space="preserve"> обязаны: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>- принять и в установленные законодательством сроки рассмотреть жалоб</w:t>
      </w:r>
      <w:r w:rsidR="00D63449">
        <w:rPr>
          <w:sz w:val="28"/>
          <w:szCs w:val="28"/>
        </w:rPr>
        <w:t>у</w:t>
      </w:r>
      <w:r w:rsidRPr="007641D8">
        <w:rPr>
          <w:sz w:val="28"/>
          <w:szCs w:val="28"/>
        </w:rPr>
        <w:t xml:space="preserve"> заявителей </w:t>
      </w:r>
      <w:r w:rsidR="00D63449">
        <w:rPr>
          <w:sz w:val="28"/>
          <w:szCs w:val="28"/>
        </w:rPr>
        <w:t xml:space="preserve">(представителей  заявителей) </w:t>
      </w:r>
      <w:r w:rsidRPr="007641D8">
        <w:rPr>
          <w:sz w:val="28"/>
          <w:szCs w:val="28"/>
        </w:rPr>
        <w:t>на действия (бездействия) специалистов управления ЖКХ, а также принимаемые ими решения при предоставлении муниципальной услуги;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- представлять дополнительные документы и материалы при обращении заявителя </w:t>
      </w:r>
      <w:r w:rsidR="00B53003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sz w:val="28"/>
          <w:szCs w:val="28"/>
        </w:rPr>
        <w:t>с просьбой об их истребовании;</w:t>
      </w:r>
    </w:p>
    <w:p w:rsidR="008A5B60" w:rsidRPr="007641D8" w:rsidRDefault="008A5B60" w:rsidP="008A5B60">
      <w:pPr>
        <w:widowControl/>
        <w:ind w:firstLine="540"/>
        <w:jc w:val="both"/>
        <w:outlineLvl w:val="2"/>
        <w:rPr>
          <w:sz w:val="28"/>
          <w:szCs w:val="28"/>
        </w:rPr>
      </w:pPr>
      <w:r w:rsidRPr="007641D8">
        <w:rPr>
          <w:sz w:val="28"/>
          <w:szCs w:val="28"/>
        </w:rPr>
        <w:t xml:space="preserve">- предоставить заявителю </w:t>
      </w:r>
      <w:r w:rsidR="005377D6">
        <w:rPr>
          <w:sz w:val="28"/>
          <w:szCs w:val="28"/>
        </w:rPr>
        <w:t xml:space="preserve">(представителю заявителя) </w:t>
      </w:r>
      <w:r w:rsidRPr="007641D8">
        <w:rPr>
          <w:sz w:val="28"/>
          <w:szCs w:val="28"/>
        </w:rPr>
        <w:t>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A5B60" w:rsidRPr="007641D8" w:rsidRDefault="008A5B60" w:rsidP="00484179">
      <w:pPr>
        <w:ind w:firstLine="567"/>
        <w:jc w:val="both"/>
        <w:rPr>
          <w:sz w:val="28"/>
          <w:szCs w:val="28"/>
        </w:rPr>
      </w:pPr>
    </w:p>
    <w:p w:rsidR="00B03438" w:rsidRPr="007641D8" w:rsidRDefault="00CC3D09" w:rsidP="00E270AD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 </w:t>
      </w:r>
      <w:r w:rsidR="00B03438" w:rsidRPr="007641D8">
        <w:rPr>
          <w:rFonts w:eastAsia="Calibri"/>
          <w:sz w:val="28"/>
          <w:szCs w:val="28"/>
        </w:rPr>
        <w:t xml:space="preserve">Досудебный (внесудебный) порядок обжалования решений и действий (бездействия) управления </w:t>
      </w:r>
      <w:r w:rsidR="00F32A91">
        <w:rPr>
          <w:rFonts w:eastAsia="Calibri"/>
          <w:sz w:val="28"/>
          <w:szCs w:val="28"/>
        </w:rPr>
        <w:t>ЖКХ</w:t>
      </w:r>
      <w:r w:rsidR="00B03438" w:rsidRPr="007641D8">
        <w:rPr>
          <w:rFonts w:eastAsia="Calibri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E270AD" w:rsidRPr="007641D8" w:rsidRDefault="00E270AD" w:rsidP="00E270AD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5.1. Информация для заявителя </w:t>
      </w:r>
      <w:r w:rsidR="005377D6">
        <w:rPr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 xml:space="preserve">о его праве подать жалобу на  решение и (или) действие (бездействие) управления </w:t>
      </w:r>
      <w:r w:rsidR="00A02E45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  и его должностных лиц при  предоставлении муниципальной услуги  (далее-жалоба)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Заявители</w:t>
      </w:r>
      <w:r w:rsidR="005377D6">
        <w:rPr>
          <w:rFonts w:eastAsia="Calibri"/>
          <w:sz w:val="28"/>
          <w:szCs w:val="28"/>
        </w:rPr>
        <w:t xml:space="preserve"> </w:t>
      </w:r>
      <w:r w:rsidR="005377D6">
        <w:rPr>
          <w:sz w:val="28"/>
          <w:szCs w:val="28"/>
        </w:rPr>
        <w:t>(представители заявителей)</w:t>
      </w:r>
      <w:r w:rsidRPr="007641D8">
        <w:rPr>
          <w:rFonts w:eastAsia="Calibri"/>
          <w:sz w:val="28"/>
          <w:szCs w:val="28"/>
        </w:rPr>
        <w:t xml:space="preserve">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3C274C" w:rsidRPr="007641D8" w:rsidRDefault="003C274C" w:rsidP="00B03438">
      <w:pPr>
        <w:ind w:firstLine="709"/>
        <w:jc w:val="both"/>
        <w:rPr>
          <w:rFonts w:eastAsia="Calibri"/>
          <w:sz w:val="28"/>
          <w:szCs w:val="28"/>
        </w:rPr>
      </w:pPr>
      <w:r w:rsidRPr="003C274C">
        <w:rPr>
          <w:rFonts w:eastAsia="Calibri"/>
          <w:sz w:val="28"/>
          <w:szCs w:val="28"/>
        </w:rPr>
        <w:t xml:space="preserve">Информация досудебного (внесудебного) порядка обжалования решений и действий (бездействия) </w:t>
      </w:r>
      <w:r>
        <w:rPr>
          <w:rFonts w:eastAsia="Calibri"/>
          <w:sz w:val="28"/>
          <w:szCs w:val="28"/>
        </w:rPr>
        <w:t>управления ЖКХ</w:t>
      </w:r>
      <w:r w:rsidRPr="003C274C">
        <w:rPr>
          <w:rFonts w:eastAsia="Calibri"/>
          <w:sz w:val="28"/>
          <w:szCs w:val="28"/>
        </w:rPr>
        <w:t>, а также его должностных лиц, муниципальных служащих  размещена на Едином портале, портале ЕАО, в реестре.</w:t>
      </w: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5.2. Предмет жалобы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 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Заявитель</w:t>
      </w:r>
      <w:r w:rsidR="005377D6">
        <w:rPr>
          <w:rFonts w:eastAsia="Calibri"/>
          <w:sz w:val="28"/>
          <w:szCs w:val="28"/>
        </w:rPr>
        <w:t xml:space="preserve"> </w:t>
      </w:r>
      <w:r w:rsidR="005377D6">
        <w:rPr>
          <w:sz w:val="28"/>
          <w:szCs w:val="28"/>
        </w:rPr>
        <w:t>(представитель заявителя)</w:t>
      </w:r>
      <w:r w:rsidRPr="007641D8">
        <w:rPr>
          <w:rFonts w:eastAsia="Calibri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- нарушение срока регистрации </w:t>
      </w:r>
      <w:r w:rsidR="005377D6">
        <w:rPr>
          <w:rFonts w:eastAsia="Calibri"/>
          <w:sz w:val="28"/>
          <w:szCs w:val="28"/>
        </w:rPr>
        <w:t>обращения</w:t>
      </w:r>
      <w:r w:rsidRPr="007641D8">
        <w:rPr>
          <w:rFonts w:eastAsia="Calibri"/>
          <w:sz w:val="28"/>
          <w:szCs w:val="28"/>
        </w:rPr>
        <w:t xml:space="preserve"> о предоставлении муниципальной услуги;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</w:t>
      </w:r>
      <w:r w:rsidR="00FE7000">
        <w:rPr>
          <w:sz w:val="28"/>
          <w:szCs w:val="28"/>
        </w:rPr>
        <w:t xml:space="preserve">(представителем заявителя) </w:t>
      </w:r>
      <w:r w:rsidRPr="007641D8">
        <w:rPr>
          <w:rFonts w:eastAsia="Calibri"/>
          <w:sz w:val="28"/>
          <w:szCs w:val="28"/>
        </w:rPr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641D8">
        <w:rPr>
          <w:rFonts w:eastAsia="Calibri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объеме;</w:t>
      </w:r>
    </w:p>
    <w:p w:rsidR="00B0343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- требование у заявителей </w:t>
      </w:r>
      <w:r w:rsidR="00D4689B">
        <w:rPr>
          <w:sz w:val="28"/>
          <w:szCs w:val="28"/>
        </w:rPr>
        <w:t xml:space="preserve">(представителей заявителей) </w:t>
      </w:r>
      <w:r w:rsidRPr="007641D8">
        <w:rPr>
          <w:rFonts w:eastAsia="Calibri"/>
          <w:sz w:val="28"/>
          <w:szCs w:val="28"/>
        </w:rPr>
        <w:t xml:space="preserve">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4689B">
        <w:rPr>
          <w:rFonts w:eastAsia="Calibri"/>
          <w:sz w:val="28"/>
          <w:szCs w:val="28"/>
        </w:rPr>
        <w:t>Еврейской автономной области</w:t>
      </w:r>
      <w:r w:rsidRPr="007641D8">
        <w:rPr>
          <w:rFonts w:eastAsia="Calibri"/>
          <w:sz w:val="28"/>
          <w:szCs w:val="28"/>
        </w:rPr>
        <w:t xml:space="preserve">,  </w:t>
      </w:r>
      <w:r w:rsidR="00F774A4">
        <w:rPr>
          <w:rFonts w:eastAsia="Calibri"/>
          <w:sz w:val="28"/>
          <w:szCs w:val="28"/>
        </w:rPr>
        <w:t xml:space="preserve">нормативными </w:t>
      </w:r>
      <w:r w:rsidRPr="007641D8">
        <w:rPr>
          <w:rFonts w:eastAsia="Calibri"/>
          <w:sz w:val="28"/>
          <w:szCs w:val="28"/>
        </w:rPr>
        <w:t>правовыми актами</w:t>
      </w:r>
      <w:r w:rsidR="00D4689B">
        <w:rPr>
          <w:rFonts w:eastAsia="Calibri"/>
          <w:sz w:val="28"/>
          <w:szCs w:val="28"/>
        </w:rPr>
        <w:t xml:space="preserve"> администрации </w:t>
      </w:r>
      <w:r w:rsidR="003C274C">
        <w:rPr>
          <w:rFonts w:eastAsia="Calibri"/>
          <w:sz w:val="28"/>
          <w:szCs w:val="28"/>
        </w:rPr>
        <w:t>при предоставлении муниципальной услуги</w:t>
      </w:r>
      <w:r w:rsidRPr="007641D8">
        <w:rPr>
          <w:rFonts w:eastAsia="Calibri"/>
          <w:sz w:val="28"/>
          <w:szCs w:val="28"/>
        </w:rPr>
        <w:t>;</w:t>
      </w:r>
    </w:p>
    <w:p w:rsidR="003C274C" w:rsidRPr="007641D8" w:rsidRDefault="003C274C" w:rsidP="003C274C">
      <w:pPr>
        <w:jc w:val="both"/>
        <w:rPr>
          <w:rFonts w:eastAsia="Calibri"/>
          <w:sz w:val="28"/>
          <w:szCs w:val="28"/>
        </w:rPr>
      </w:pPr>
      <w:r w:rsidRPr="003C274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Pr="003C274C">
        <w:rPr>
          <w:rFonts w:eastAsia="Calibri"/>
          <w:sz w:val="28"/>
          <w:szCs w:val="28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 для предоставления муниципальной услуги, у заявителя;</w:t>
      </w:r>
    </w:p>
    <w:p w:rsidR="008F7BEC" w:rsidRPr="007641D8" w:rsidRDefault="00B03438" w:rsidP="008F7BE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D4689B" w:rsidRPr="007641D8">
        <w:rPr>
          <w:rFonts w:eastAsia="Calibri"/>
          <w:sz w:val="28"/>
          <w:szCs w:val="28"/>
        </w:rPr>
        <w:t xml:space="preserve">нормативными правовыми актами </w:t>
      </w:r>
      <w:r w:rsidR="00D4689B">
        <w:rPr>
          <w:rFonts w:eastAsia="Calibri"/>
          <w:sz w:val="28"/>
          <w:szCs w:val="28"/>
        </w:rPr>
        <w:t>Еврейской автономной области</w:t>
      </w:r>
      <w:r w:rsidR="00D4689B" w:rsidRPr="007641D8">
        <w:rPr>
          <w:rFonts w:eastAsia="Calibri"/>
          <w:sz w:val="28"/>
          <w:szCs w:val="28"/>
        </w:rPr>
        <w:t xml:space="preserve">,  </w:t>
      </w:r>
      <w:r w:rsidR="008F7BEC" w:rsidRPr="007641D8">
        <w:rPr>
          <w:rFonts w:eastAsia="Calibri"/>
          <w:sz w:val="28"/>
          <w:szCs w:val="28"/>
        </w:rPr>
        <w:t xml:space="preserve">муниципальными правовыми </w:t>
      </w:r>
      <w:r w:rsidR="008F7BEC">
        <w:rPr>
          <w:rFonts w:eastAsia="Calibri"/>
          <w:sz w:val="28"/>
          <w:szCs w:val="28"/>
        </w:rPr>
        <w:t>актами;</w:t>
      </w:r>
      <w:proofErr w:type="gramEnd"/>
    </w:p>
    <w:p w:rsidR="008F7BEC" w:rsidRPr="007641D8" w:rsidRDefault="00B03438" w:rsidP="008F7BEC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- затребование с заявителя </w:t>
      </w:r>
      <w:r w:rsidR="00D40435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 xml:space="preserve">при предоставлении муниципальной услуги платы, не предусмотренной нормативными правовыми актами Российской Федерации, </w:t>
      </w:r>
      <w:r w:rsidR="00F774A4" w:rsidRPr="007641D8">
        <w:rPr>
          <w:rFonts w:eastAsia="Calibri"/>
          <w:sz w:val="28"/>
          <w:szCs w:val="28"/>
        </w:rPr>
        <w:t xml:space="preserve">нормативными правовыми актами </w:t>
      </w:r>
      <w:r w:rsidR="00F774A4">
        <w:rPr>
          <w:rFonts w:eastAsia="Calibri"/>
          <w:sz w:val="28"/>
          <w:szCs w:val="28"/>
        </w:rPr>
        <w:t>Еврейской автономной области</w:t>
      </w:r>
      <w:r w:rsidR="00F774A4" w:rsidRPr="007641D8">
        <w:rPr>
          <w:rFonts w:eastAsia="Calibri"/>
          <w:sz w:val="28"/>
          <w:szCs w:val="28"/>
        </w:rPr>
        <w:t xml:space="preserve">,  </w:t>
      </w:r>
      <w:r w:rsidR="008F7BEC" w:rsidRPr="007641D8">
        <w:rPr>
          <w:rFonts w:eastAsia="Calibri"/>
          <w:sz w:val="28"/>
          <w:szCs w:val="28"/>
        </w:rPr>
        <w:t xml:space="preserve">муниципальными правовыми </w:t>
      </w:r>
      <w:r w:rsidR="008F7BEC">
        <w:rPr>
          <w:rFonts w:eastAsia="Calibri"/>
          <w:sz w:val="28"/>
          <w:szCs w:val="28"/>
        </w:rPr>
        <w:t>актами;</w:t>
      </w:r>
    </w:p>
    <w:p w:rsidR="00B03438" w:rsidRPr="007641D8" w:rsidRDefault="00F774A4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</w:t>
      </w:r>
      <w:proofErr w:type="gramStart"/>
      <w:r w:rsidR="00B03438" w:rsidRPr="007641D8">
        <w:rPr>
          <w:rFonts w:eastAsia="Calibri"/>
          <w:sz w:val="28"/>
          <w:szCs w:val="28"/>
        </w:rPr>
        <w:t xml:space="preserve">- отказ администрации в лице управления </w:t>
      </w:r>
      <w:r w:rsidR="00DC31CF">
        <w:rPr>
          <w:rFonts w:eastAsia="Calibri"/>
          <w:sz w:val="28"/>
          <w:szCs w:val="28"/>
        </w:rPr>
        <w:t>ЖКХ</w:t>
      </w:r>
      <w:r w:rsidR="00B03438" w:rsidRPr="007641D8">
        <w:rPr>
          <w:rFonts w:eastAsia="Calibri"/>
          <w:sz w:val="28"/>
          <w:szCs w:val="28"/>
        </w:rPr>
        <w:t xml:space="preserve">, должностного лица администрации в лице управления </w:t>
      </w:r>
      <w:r w:rsidR="00DC31CF">
        <w:rPr>
          <w:rFonts w:eastAsia="Calibri"/>
          <w:sz w:val="28"/>
          <w:szCs w:val="28"/>
        </w:rPr>
        <w:t>ЖКХ</w:t>
      </w:r>
      <w:r w:rsidR="00B03438" w:rsidRPr="007641D8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F7BEC" w:rsidRPr="007641D8" w:rsidRDefault="00B03438" w:rsidP="008F7BE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</w:t>
      </w:r>
      <w:r w:rsidR="008F7BEC">
        <w:rPr>
          <w:rFonts w:eastAsia="Calibri"/>
          <w:sz w:val="28"/>
          <w:szCs w:val="28"/>
        </w:rPr>
        <w:t>актами;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- требование у заявителя </w:t>
      </w:r>
      <w:r w:rsidR="001306D3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</w:t>
      </w:r>
      <w:proofErr w:type="gramEnd"/>
      <w:r w:rsidRPr="007641D8">
        <w:rPr>
          <w:rFonts w:eastAsia="Calibri"/>
          <w:sz w:val="28"/>
          <w:szCs w:val="28"/>
        </w:rPr>
        <w:t xml:space="preserve">      </w:t>
      </w:r>
      <w:proofErr w:type="gramStart"/>
      <w:r w:rsidRPr="007641D8">
        <w:rPr>
          <w:rFonts w:eastAsia="Calibri"/>
          <w:sz w:val="28"/>
          <w:szCs w:val="28"/>
        </w:rPr>
        <w:t>В указанном случае досудебное (внесудебное) обжалование заявителем</w:t>
      </w:r>
      <w:r w:rsidR="00D40435">
        <w:rPr>
          <w:rFonts w:eastAsia="Calibri"/>
          <w:sz w:val="28"/>
          <w:szCs w:val="28"/>
        </w:rPr>
        <w:t xml:space="preserve"> (представителем заявителя) </w:t>
      </w:r>
      <w:r w:rsidRPr="007641D8">
        <w:rPr>
          <w:rFonts w:eastAsia="Calibri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641D8">
        <w:rPr>
          <w:rFonts w:eastAsia="Calibri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</w:t>
      </w:r>
      <w:proofErr w:type="gramEnd"/>
      <w:r w:rsidRPr="007641D8">
        <w:rPr>
          <w:rFonts w:eastAsia="Calibri"/>
          <w:sz w:val="28"/>
          <w:szCs w:val="28"/>
        </w:rPr>
        <w:t xml:space="preserve"> услуг».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5.3. Органы местного самоуправления и уполномоченные на </w:t>
      </w:r>
      <w:r w:rsidR="00A470DE">
        <w:rPr>
          <w:rFonts w:eastAsia="Calibri"/>
          <w:sz w:val="28"/>
          <w:szCs w:val="28"/>
        </w:rPr>
        <w:t xml:space="preserve"> р</w:t>
      </w:r>
      <w:r w:rsidRPr="007641D8">
        <w:rPr>
          <w:rFonts w:eastAsia="Calibri"/>
          <w:sz w:val="28"/>
          <w:szCs w:val="28"/>
        </w:rPr>
        <w:t>ассмотрение жалобы должностные лица, которым может быть направлена жалоба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Жалоба на решения и действия (бездействие)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, должностного лица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 xml:space="preserve">, муниципального служащего, руководителя администрации в лице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, предоставляющих муниципальную услугу, может быть направлена по почте, через многофункциональный центр, с использованием информационно-</w:t>
      </w:r>
      <w:r w:rsidR="006045E5">
        <w:rPr>
          <w:rFonts w:eastAsia="Calibri"/>
          <w:sz w:val="28"/>
          <w:szCs w:val="28"/>
        </w:rPr>
        <w:t>телекоммуникационной сети «</w:t>
      </w:r>
      <w:r w:rsidRPr="007641D8">
        <w:rPr>
          <w:rFonts w:eastAsia="Calibri"/>
          <w:sz w:val="28"/>
          <w:szCs w:val="28"/>
        </w:rPr>
        <w:t>Интернет</w:t>
      </w:r>
      <w:r w:rsidR="006045E5">
        <w:rPr>
          <w:rFonts w:eastAsia="Calibri"/>
          <w:sz w:val="28"/>
          <w:szCs w:val="28"/>
        </w:rPr>
        <w:t>»</w:t>
      </w:r>
      <w:r w:rsidRPr="007641D8">
        <w:rPr>
          <w:rFonts w:eastAsia="Calibri"/>
          <w:sz w:val="28"/>
          <w:szCs w:val="28"/>
        </w:rPr>
        <w:t xml:space="preserve">, официального сайта органа, предоставляющего муниципальную услугу, органа, предоставляющего муниципальную услугу, </w:t>
      </w:r>
      <w:r w:rsidR="00CF1CD8">
        <w:rPr>
          <w:rFonts w:eastAsia="Calibri"/>
          <w:sz w:val="28"/>
          <w:szCs w:val="28"/>
        </w:rPr>
        <w:t>Единого портала</w:t>
      </w:r>
      <w:r w:rsidRPr="007641D8">
        <w:rPr>
          <w:rFonts w:eastAsia="Calibri"/>
          <w:sz w:val="28"/>
          <w:szCs w:val="28"/>
        </w:rPr>
        <w:t xml:space="preserve"> либо портала</w:t>
      </w:r>
      <w:r w:rsidR="00CF1CD8">
        <w:rPr>
          <w:rFonts w:eastAsia="Calibri"/>
          <w:sz w:val="28"/>
          <w:szCs w:val="28"/>
        </w:rPr>
        <w:t xml:space="preserve"> ЕАО</w:t>
      </w:r>
      <w:r w:rsidRPr="007641D8">
        <w:rPr>
          <w:rFonts w:eastAsia="Calibri"/>
          <w:sz w:val="28"/>
          <w:szCs w:val="28"/>
        </w:rPr>
        <w:t>, а также может</w:t>
      </w:r>
      <w:proofErr w:type="gramEnd"/>
      <w:r w:rsidRPr="007641D8">
        <w:rPr>
          <w:rFonts w:eastAsia="Calibri"/>
          <w:sz w:val="28"/>
          <w:szCs w:val="28"/>
        </w:rPr>
        <w:t xml:space="preserve"> быть </w:t>
      </w:r>
      <w:proofErr w:type="gramStart"/>
      <w:r w:rsidRPr="007641D8">
        <w:rPr>
          <w:rFonts w:eastAsia="Calibri"/>
          <w:sz w:val="28"/>
          <w:szCs w:val="28"/>
        </w:rPr>
        <w:t>принята</w:t>
      </w:r>
      <w:proofErr w:type="gramEnd"/>
      <w:r w:rsidRPr="007641D8">
        <w:rPr>
          <w:rFonts w:eastAsia="Calibri"/>
          <w:sz w:val="28"/>
          <w:szCs w:val="28"/>
        </w:rPr>
        <w:t xml:space="preserve"> при личном приеме заявителя</w:t>
      </w:r>
      <w:r w:rsidR="001306D3">
        <w:rPr>
          <w:rFonts w:eastAsia="Calibri"/>
          <w:sz w:val="28"/>
          <w:szCs w:val="28"/>
        </w:rPr>
        <w:t xml:space="preserve"> (представителя заявителя)</w:t>
      </w:r>
      <w:r w:rsidRPr="007641D8">
        <w:rPr>
          <w:rFonts w:eastAsia="Calibri"/>
          <w:sz w:val="28"/>
          <w:szCs w:val="28"/>
        </w:rPr>
        <w:t>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Жалоб</w:t>
      </w:r>
      <w:r w:rsidR="001306D3">
        <w:rPr>
          <w:rFonts w:eastAsia="Calibri"/>
          <w:sz w:val="28"/>
          <w:szCs w:val="28"/>
        </w:rPr>
        <w:t>а</w:t>
      </w:r>
      <w:r w:rsidRPr="007641D8">
        <w:rPr>
          <w:rFonts w:eastAsia="Calibri"/>
          <w:sz w:val="28"/>
          <w:szCs w:val="28"/>
        </w:rPr>
        <w:t xml:space="preserve"> на решения и действия (бездействие) начальника управления </w:t>
      </w:r>
      <w:r w:rsidR="00474F36">
        <w:rPr>
          <w:rFonts w:eastAsia="Calibri"/>
          <w:sz w:val="28"/>
          <w:szCs w:val="28"/>
        </w:rPr>
        <w:t xml:space="preserve">ЖКХ </w:t>
      </w:r>
      <w:r w:rsidRPr="007641D8">
        <w:rPr>
          <w:rFonts w:eastAsia="Calibri"/>
          <w:sz w:val="28"/>
          <w:szCs w:val="28"/>
        </w:rPr>
        <w:t xml:space="preserve"> либо должностного лица управления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, муниципального служащего, предоставляющего муниципальную услугу, рассматрива</w:t>
      </w:r>
      <w:r w:rsidR="001306D3">
        <w:rPr>
          <w:rFonts w:eastAsia="Calibri"/>
          <w:sz w:val="28"/>
          <w:szCs w:val="28"/>
        </w:rPr>
        <w:t>е</w:t>
      </w:r>
      <w:r w:rsidRPr="007641D8">
        <w:rPr>
          <w:rFonts w:eastAsia="Calibri"/>
          <w:sz w:val="28"/>
          <w:szCs w:val="28"/>
        </w:rPr>
        <w:t>тся главой администрации муниципального района.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По поручению главы администрации муниципального района жалоба может быть рассмотрена первым заместителем  главы администрации муниципального района, курирующим управление  </w:t>
      </w:r>
      <w:r w:rsidR="00474F36">
        <w:rPr>
          <w:rFonts w:eastAsia="Calibri"/>
          <w:sz w:val="28"/>
          <w:szCs w:val="28"/>
        </w:rPr>
        <w:t>ЖКХ</w:t>
      </w:r>
      <w:r w:rsidRPr="007641D8">
        <w:rPr>
          <w:rFonts w:eastAsia="Calibri"/>
          <w:sz w:val="28"/>
          <w:szCs w:val="28"/>
        </w:rPr>
        <w:t>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Жалоб</w:t>
      </w:r>
      <w:r w:rsidR="001306D3">
        <w:rPr>
          <w:rFonts w:eastAsia="Calibri"/>
          <w:sz w:val="28"/>
          <w:szCs w:val="28"/>
        </w:rPr>
        <w:t>а</w:t>
      </w:r>
      <w:r w:rsidRPr="007641D8">
        <w:rPr>
          <w:rFonts w:eastAsia="Calibri"/>
          <w:sz w:val="28"/>
          <w:szCs w:val="28"/>
        </w:rPr>
        <w:t xml:space="preserve"> на решения и действия (бездействие) работника многофункционального центра пода</w:t>
      </w:r>
      <w:r w:rsidR="00A87B01">
        <w:rPr>
          <w:rFonts w:eastAsia="Calibri"/>
          <w:sz w:val="28"/>
          <w:szCs w:val="28"/>
        </w:rPr>
        <w:t>е</w:t>
      </w:r>
      <w:r w:rsidRPr="007641D8">
        <w:rPr>
          <w:rFonts w:eastAsia="Calibri"/>
          <w:sz w:val="28"/>
          <w:szCs w:val="28"/>
        </w:rPr>
        <w:t>тся руководителю этого многофункционального центра. Жалоб</w:t>
      </w:r>
      <w:r w:rsidR="00A87B01">
        <w:rPr>
          <w:rFonts w:eastAsia="Calibri"/>
          <w:sz w:val="28"/>
          <w:szCs w:val="28"/>
        </w:rPr>
        <w:t>а</w:t>
      </w:r>
      <w:r w:rsidRPr="007641D8">
        <w:rPr>
          <w:rFonts w:eastAsia="Calibri"/>
          <w:sz w:val="28"/>
          <w:szCs w:val="28"/>
        </w:rPr>
        <w:t xml:space="preserve"> на решения и действия (бездействие) многофункционального центра пода</w:t>
      </w:r>
      <w:r w:rsidR="00A87B01">
        <w:rPr>
          <w:rFonts w:eastAsia="Calibri"/>
          <w:sz w:val="28"/>
          <w:szCs w:val="28"/>
        </w:rPr>
        <w:t>е</w:t>
      </w:r>
      <w:r w:rsidRPr="007641D8">
        <w:rPr>
          <w:rFonts w:eastAsia="Calibri"/>
          <w:sz w:val="28"/>
          <w:szCs w:val="28"/>
        </w:rPr>
        <w:t xml:space="preserve">тся учредителю многофункционального центра или должностному лицу, уполномоченному нормативным правовым актом </w:t>
      </w:r>
      <w:r w:rsidR="00474F36">
        <w:rPr>
          <w:rFonts w:eastAsia="Calibri"/>
          <w:sz w:val="28"/>
          <w:szCs w:val="28"/>
        </w:rPr>
        <w:t>правительства Еврейской автономной области</w:t>
      </w:r>
      <w:r w:rsidRPr="007641D8">
        <w:rPr>
          <w:rFonts w:eastAsia="Calibri"/>
          <w:sz w:val="28"/>
          <w:szCs w:val="28"/>
        </w:rPr>
        <w:t xml:space="preserve">. </w:t>
      </w:r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5.4. Порядок подачи 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E51AA7" w:rsidRPr="007641D8" w:rsidRDefault="00E51AA7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Рассмотрение жалобы осуществляется в порядке, установленном статьей 11.2 Федерального закона от 27.07.2010 №</w:t>
      </w:r>
      <w:r w:rsidR="00CF1CD8">
        <w:rPr>
          <w:rFonts w:eastAsia="Calibri"/>
          <w:sz w:val="28"/>
          <w:szCs w:val="28"/>
        </w:rPr>
        <w:t xml:space="preserve"> </w:t>
      </w:r>
      <w:r w:rsidRPr="007641D8">
        <w:rPr>
          <w:rFonts w:eastAsia="Calibri"/>
          <w:sz w:val="28"/>
          <w:szCs w:val="28"/>
        </w:rPr>
        <w:t>210-ФЗ «Об организации предоставления государственных и муниципальных услуг».</w:t>
      </w:r>
      <w:r w:rsidR="00B03438" w:rsidRPr="007641D8">
        <w:rPr>
          <w:rFonts w:eastAsia="Calibri"/>
          <w:sz w:val="28"/>
          <w:szCs w:val="28"/>
        </w:rPr>
        <w:t xml:space="preserve">   </w:t>
      </w:r>
    </w:p>
    <w:p w:rsidR="00902047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</w:t>
      </w:r>
      <w:r w:rsidR="00474F36">
        <w:rPr>
          <w:rFonts w:eastAsia="Calibri"/>
          <w:sz w:val="28"/>
          <w:szCs w:val="28"/>
        </w:rPr>
        <w:t xml:space="preserve">администрации муниципального района </w:t>
      </w:r>
      <w:r w:rsidRPr="007641D8">
        <w:rPr>
          <w:rFonts w:eastAsia="Calibri"/>
          <w:sz w:val="28"/>
          <w:szCs w:val="28"/>
        </w:rPr>
        <w:t xml:space="preserve">в день её поступления. </w:t>
      </w:r>
    </w:p>
    <w:p w:rsidR="00902047" w:rsidRPr="00902047" w:rsidRDefault="00902047" w:rsidP="00902047">
      <w:pPr>
        <w:ind w:firstLine="709"/>
        <w:jc w:val="both"/>
        <w:rPr>
          <w:rFonts w:eastAsia="Calibri"/>
          <w:sz w:val="28"/>
          <w:szCs w:val="28"/>
        </w:rPr>
      </w:pPr>
      <w:r w:rsidRPr="00902047">
        <w:rPr>
          <w:rFonts w:eastAsia="Calibri"/>
          <w:sz w:val="28"/>
          <w:szCs w:val="28"/>
        </w:rPr>
        <w:t xml:space="preserve">Время приема жалоб должно совпадать со временем предоставления муниципальной услуги. </w:t>
      </w:r>
    </w:p>
    <w:p w:rsidR="00902047" w:rsidRPr="00902047" w:rsidRDefault="00902047" w:rsidP="00902047">
      <w:pPr>
        <w:jc w:val="both"/>
        <w:rPr>
          <w:rFonts w:eastAsia="Calibri"/>
          <w:sz w:val="28"/>
          <w:szCs w:val="28"/>
        </w:rPr>
      </w:pPr>
      <w:r w:rsidRPr="00902047">
        <w:rPr>
          <w:rFonts w:eastAsia="Calibri"/>
          <w:sz w:val="28"/>
          <w:szCs w:val="28"/>
        </w:rPr>
        <w:t xml:space="preserve">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902047">
        <w:rPr>
          <w:rFonts w:eastAsia="Calibri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902047">
        <w:rPr>
          <w:rFonts w:eastAsia="Calibri"/>
          <w:sz w:val="28"/>
          <w:szCs w:val="28"/>
        </w:rPr>
        <w:t>представлена</w:t>
      </w:r>
      <w:proofErr w:type="gramEnd"/>
      <w:r w:rsidRPr="00902047">
        <w:rPr>
          <w:rFonts w:eastAsia="Calibri"/>
          <w:sz w:val="28"/>
          <w:szCs w:val="28"/>
        </w:rPr>
        <w:t>:</w:t>
      </w:r>
    </w:p>
    <w:p w:rsidR="00902047" w:rsidRPr="00902047" w:rsidRDefault="00902047" w:rsidP="00902047">
      <w:pPr>
        <w:ind w:firstLine="709"/>
        <w:jc w:val="both"/>
        <w:rPr>
          <w:rFonts w:eastAsia="Calibri"/>
          <w:sz w:val="28"/>
          <w:szCs w:val="28"/>
        </w:rPr>
      </w:pPr>
      <w:r w:rsidRPr="00902047"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02047" w:rsidRPr="00902047" w:rsidRDefault="00902047" w:rsidP="00902047">
      <w:pPr>
        <w:ind w:firstLine="709"/>
        <w:jc w:val="both"/>
        <w:rPr>
          <w:rFonts w:eastAsia="Calibri"/>
          <w:sz w:val="28"/>
          <w:szCs w:val="28"/>
        </w:rPr>
      </w:pPr>
      <w:r w:rsidRPr="00902047"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02047" w:rsidRPr="00902047" w:rsidRDefault="00902047" w:rsidP="00902047">
      <w:pPr>
        <w:ind w:firstLine="709"/>
        <w:jc w:val="both"/>
        <w:rPr>
          <w:rFonts w:eastAsia="Calibri"/>
          <w:sz w:val="28"/>
          <w:szCs w:val="28"/>
        </w:rPr>
      </w:pPr>
      <w:r w:rsidRPr="00902047"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3438" w:rsidRPr="007641D8" w:rsidRDefault="00B03438" w:rsidP="00902047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Жалоба должна содержать: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</w:t>
      </w:r>
      <w:proofErr w:type="gramStart"/>
      <w:r w:rsidRPr="007641D8">
        <w:rPr>
          <w:rFonts w:eastAsia="Calibri"/>
          <w:sz w:val="28"/>
          <w:szCs w:val="28"/>
        </w:rPr>
        <w:t xml:space="preserve">- фамилию, имя, отчество (последнее - при наличии), сведения о месте жительства заявителя </w:t>
      </w:r>
      <w:r w:rsidR="00EC1D8F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 xml:space="preserve">- физического лица либо наименование, сведения о месте нахождения заявителя </w:t>
      </w:r>
      <w:r w:rsidR="00D40435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EC1D8F">
        <w:rPr>
          <w:rFonts w:eastAsia="Calibri"/>
          <w:sz w:val="28"/>
          <w:szCs w:val="28"/>
        </w:rPr>
        <w:t xml:space="preserve"> (представителю заявителя)</w:t>
      </w:r>
      <w:r w:rsidRPr="007641D8">
        <w:rPr>
          <w:rFonts w:eastAsia="Calibri"/>
          <w:sz w:val="28"/>
          <w:szCs w:val="28"/>
        </w:rPr>
        <w:t>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- доводы, на основании которых заявитель </w:t>
      </w:r>
      <w:r w:rsidR="00EC1D8F">
        <w:rPr>
          <w:rFonts w:eastAsia="Calibri"/>
          <w:sz w:val="28"/>
          <w:szCs w:val="28"/>
        </w:rPr>
        <w:t xml:space="preserve">(представитель заявителя) </w:t>
      </w:r>
      <w:r w:rsidRPr="007641D8">
        <w:rPr>
          <w:rFonts w:eastAsia="Calibri"/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="00EC1D8F">
        <w:rPr>
          <w:rFonts w:eastAsia="Calibri"/>
          <w:sz w:val="28"/>
          <w:szCs w:val="28"/>
        </w:rPr>
        <w:t xml:space="preserve">(представителем заявителя) </w:t>
      </w:r>
      <w:r w:rsidRPr="007641D8">
        <w:rPr>
          <w:rFonts w:eastAsia="Calibri"/>
          <w:sz w:val="28"/>
          <w:szCs w:val="28"/>
        </w:rPr>
        <w:t>могут быть представлены документы (при наличии), подтверждающие доводы  заявителя</w:t>
      </w:r>
      <w:r w:rsidR="001D7149">
        <w:rPr>
          <w:rFonts w:eastAsia="Calibri"/>
          <w:sz w:val="28"/>
          <w:szCs w:val="28"/>
        </w:rPr>
        <w:t xml:space="preserve"> (представителя заявителя)</w:t>
      </w:r>
      <w:r w:rsidRPr="007641D8">
        <w:rPr>
          <w:rFonts w:eastAsia="Calibri"/>
          <w:sz w:val="28"/>
          <w:szCs w:val="28"/>
        </w:rPr>
        <w:t>, либо их копии.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="001D7149">
        <w:rPr>
          <w:rFonts w:eastAsia="Calibri"/>
          <w:sz w:val="28"/>
          <w:szCs w:val="28"/>
        </w:rPr>
        <w:t xml:space="preserve"> (представителю заявителя)</w:t>
      </w:r>
      <w:r w:rsidRPr="007641D8">
        <w:rPr>
          <w:rFonts w:eastAsia="Calibri"/>
          <w:sz w:val="28"/>
          <w:szCs w:val="28"/>
        </w:rPr>
        <w:t xml:space="preserve">. 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- наличие решения по жалобе, принятого ранее в соответствии с </w:t>
      </w:r>
      <w:r w:rsidRPr="007641D8">
        <w:rPr>
          <w:rFonts w:eastAsia="Calibri"/>
          <w:sz w:val="28"/>
          <w:szCs w:val="28"/>
        </w:rPr>
        <w:lastRenderedPageBreak/>
        <w:t>требованиями настоящ</w:t>
      </w:r>
      <w:r w:rsidR="008F1E57" w:rsidRPr="007641D8">
        <w:rPr>
          <w:rFonts w:eastAsia="Calibri"/>
          <w:sz w:val="28"/>
          <w:szCs w:val="28"/>
        </w:rPr>
        <w:t>его регламента</w:t>
      </w:r>
      <w:r w:rsidRPr="007641D8">
        <w:rPr>
          <w:rFonts w:eastAsia="Calibri"/>
          <w:sz w:val="28"/>
          <w:szCs w:val="28"/>
        </w:rPr>
        <w:t xml:space="preserve"> в отношении того же заявителя </w:t>
      </w:r>
      <w:r w:rsidR="001D7149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и по тому же предмету жалобы.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Оставляет жалобу без ответа в следующих случаях: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</w:t>
      </w:r>
      <w:r w:rsidR="001D7149">
        <w:rPr>
          <w:rFonts w:eastAsia="Calibri"/>
          <w:sz w:val="28"/>
          <w:szCs w:val="28"/>
        </w:rPr>
        <w:t xml:space="preserve"> (представителя заявителя)</w:t>
      </w:r>
      <w:r w:rsidRPr="007641D8">
        <w:rPr>
          <w:rFonts w:eastAsia="Calibri"/>
          <w:sz w:val="28"/>
          <w:szCs w:val="28"/>
        </w:rPr>
        <w:t>, указанные в жалобе.</w:t>
      </w:r>
      <w:proofErr w:type="gramEnd"/>
    </w:p>
    <w:p w:rsidR="00E270AD" w:rsidRPr="007641D8" w:rsidRDefault="00E270AD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5.5. Сроки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E270AD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</w:t>
      </w:r>
      <w:proofErr w:type="gramStart"/>
      <w:r w:rsidRPr="007641D8">
        <w:rPr>
          <w:rFonts w:eastAsia="Calibri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</w:t>
      </w:r>
      <w:r w:rsidR="001D7149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CF1CD8">
        <w:rPr>
          <w:rFonts w:eastAsia="Calibri"/>
          <w:sz w:val="28"/>
          <w:szCs w:val="28"/>
        </w:rPr>
        <w:t>очих дней со дня ее регистрации.</w:t>
      </w:r>
      <w:r w:rsidRPr="007641D8">
        <w:rPr>
          <w:rFonts w:eastAsia="Calibri"/>
          <w:sz w:val="28"/>
          <w:szCs w:val="28"/>
        </w:rPr>
        <w:t xml:space="preserve"> </w:t>
      </w:r>
      <w:proofErr w:type="gramEnd"/>
    </w:p>
    <w:p w:rsidR="00CF1CD8" w:rsidRDefault="00CF1CD8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5.6. Результат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</w:t>
      </w:r>
      <w:proofErr w:type="gramStart"/>
      <w:r w:rsidRPr="007641D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D40435">
        <w:rPr>
          <w:rFonts w:eastAsia="Calibri"/>
          <w:sz w:val="28"/>
          <w:szCs w:val="28"/>
        </w:rPr>
        <w:t xml:space="preserve"> (представителю  заявителя) </w:t>
      </w:r>
      <w:r w:rsidRPr="007641D8">
        <w:rPr>
          <w:rFonts w:eastAsia="Calibri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D7149">
        <w:rPr>
          <w:rFonts w:eastAsia="Calibri"/>
          <w:sz w:val="28"/>
          <w:szCs w:val="28"/>
        </w:rPr>
        <w:t>Еврей</w:t>
      </w:r>
      <w:r w:rsidR="00126B41">
        <w:rPr>
          <w:rFonts w:eastAsia="Calibri"/>
          <w:sz w:val="28"/>
          <w:szCs w:val="28"/>
        </w:rPr>
        <w:t>с</w:t>
      </w:r>
      <w:r w:rsidR="001D7149">
        <w:rPr>
          <w:rFonts w:eastAsia="Calibri"/>
          <w:sz w:val="28"/>
          <w:szCs w:val="28"/>
        </w:rPr>
        <w:t xml:space="preserve">кой автономной области, </w:t>
      </w:r>
      <w:r w:rsidRPr="007641D8">
        <w:rPr>
          <w:rFonts w:eastAsia="Calibri"/>
          <w:sz w:val="28"/>
          <w:szCs w:val="28"/>
        </w:rPr>
        <w:t xml:space="preserve"> </w:t>
      </w:r>
      <w:r w:rsidR="001D7149">
        <w:rPr>
          <w:rFonts w:eastAsia="Calibri"/>
          <w:sz w:val="28"/>
          <w:szCs w:val="28"/>
        </w:rPr>
        <w:t xml:space="preserve">нормативными </w:t>
      </w:r>
      <w:r w:rsidRPr="007641D8">
        <w:rPr>
          <w:rFonts w:eastAsia="Calibri"/>
          <w:sz w:val="28"/>
          <w:szCs w:val="28"/>
        </w:rPr>
        <w:t>правовыми актами</w:t>
      </w:r>
      <w:r w:rsidR="001D7149">
        <w:rPr>
          <w:rFonts w:eastAsia="Calibri"/>
          <w:sz w:val="28"/>
          <w:szCs w:val="28"/>
        </w:rPr>
        <w:t xml:space="preserve"> администрации</w:t>
      </w:r>
      <w:r w:rsidRPr="007641D8">
        <w:rPr>
          <w:rFonts w:eastAsia="Calibri"/>
          <w:sz w:val="28"/>
          <w:szCs w:val="28"/>
        </w:rPr>
        <w:t>;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2) в удовлетворении жалобы отказывается.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В случае признания жалобы подлежащей удовлетворению в ответе заявителю </w:t>
      </w:r>
      <w:r w:rsidR="00461B97">
        <w:rPr>
          <w:rFonts w:eastAsia="Calibri"/>
          <w:sz w:val="28"/>
          <w:szCs w:val="28"/>
        </w:rPr>
        <w:t xml:space="preserve">(представителю заявителя) </w:t>
      </w:r>
      <w:r w:rsidRPr="007641D8">
        <w:rPr>
          <w:rFonts w:eastAsia="Calibri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41D8">
        <w:rPr>
          <w:rFonts w:eastAsia="Calibri"/>
          <w:sz w:val="28"/>
          <w:szCs w:val="28"/>
        </w:rPr>
        <w:t>неудобства</w:t>
      </w:r>
      <w:proofErr w:type="gramEnd"/>
      <w:r w:rsidRPr="007641D8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="00461B97">
        <w:rPr>
          <w:rFonts w:eastAsia="Calibri"/>
          <w:sz w:val="28"/>
          <w:szCs w:val="28"/>
        </w:rPr>
        <w:t xml:space="preserve">(представителю заявителя) </w:t>
      </w:r>
      <w:r w:rsidRPr="007641D8">
        <w:rPr>
          <w:rFonts w:eastAsia="Calibri"/>
          <w:sz w:val="28"/>
          <w:szCs w:val="28"/>
        </w:rPr>
        <w:t>в целях получения муниципальной услуги.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В случае признания </w:t>
      </w:r>
      <w:proofErr w:type="gramStart"/>
      <w:r w:rsidRPr="007641D8">
        <w:rPr>
          <w:rFonts w:eastAsia="Calibri"/>
          <w:sz w:val="28"/>
          <w:szCs w:val="28"/>
        </w:rPr>
        <w:t>жалобы</w:t>
      </w:r>
      <w:proofErr w:type="gramEnd"/>
      <w:r w:rsidRPr="007641D8">
        <w:rPr>
          <w:rFonts w:eastAsia="Calibri"/>
          <w:sz w:val="28"/>
          <w:szCs w:val="28"/>
        </w:rPr>
        <w:t xml:space="preserve"> не подлежащей удовлетворению в ответе заявителю</w:t>
      </w:r>
      <w:r w:rsidR="00461B97">
        <w:rPr>
          <w:rFonts w:eastAsia="Calibri"/>
          <w:sz w:val="28"/>
          <w:szCs w:val="28"/>
        </w:rPr>
        <w:t xml:space="preserve"> (представителю заявителя) </w:t>
      </w:r>
      <w:r w:rsidRPr="007641D8">
        <w:rPr>
          <w:rFonts w:eastAsia="Calibri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7641D8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41D8">
        <w:rPr>
          <w:rFonts w:eastAsia="Calibri"/>
          <w:sz w:val="28"/>
          <w:szCs w:val="28"/>
        </w:rPr>
        <w:t xml:space="preserve"> или преступления, руководитель администрации незамедлительно направляет имеющиеся материалы в органы прокуратуры.</w:t>
      </w:r>
    </w:p>
    <w:p w:rsidR="0051004E" w:rsidRPr="007641D8" w:rsidRDefault="0051004E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5.7. Порядок информирования заявителя </w:t>
      </w:r>
      <w:r w:rsidR="00D40435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о результатах рассмотрения жалобы</w:t>
      </w:r>
    </w:p>
    <w:p w:rsidR="0051004E" w:rsidRPr="007641D8" w:rsidRDefault="0051004E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 Не позднее дня, следующего за днем принятия решения, заявителю</w:t>
      </w:r>
      <w:r w:rsidR="004B4558">
        <w:rPr>
          <w:rFonts w:eastAsia="Calibri"/>
          <w:sz w:val="28"/>
          <w:szCs w:val="28"/>
        </w:rPr>
        <w:t xml:space="preserve"> (представителю)</w:t>
      </w:r>
      <w:r w:rsidRPr="007641D8">
        <w:rPr>
          <w:rFonts w:eastAsia="Calibri"/>
          <w:sz w:val="28"/>
          <w:szCs w:val="28"/>
        </w:rPr>
        <w:t xml:space="preserve"> направляется в письменной форме </w:t>
      </w:r>
      <w:r w:rsidR="00461B97">
        <w:rPr>
          <w:rFonts w:eastAsia="Calibri"/>
          <w:sz w:val="28"/>
          <w:szCs w:val="28"/>
        </w:rPr>
        <w:t xml:space="preserve">почтовым отправлением либо  </w:t>
      </w:r>
      <w:r w:rsidRPr="007641D8">
        <w:rPr>
          <w:rFonts w:eastAsia="Calibri"/>
          <w:sz w:val="28"/>
          <w:szCs w:val="28"/>
        </w:rPr>
        <w:t>в электронной форме</w:t>
      </w:r>
      <w:r w:rsidR="00461B97">
        <w:rPr>
          <w:rFonts w:eastAsia="Calibri"/>
          <w:sz w:val="28"/>
          <w:szCs w:val="28"/>
        </w:rPr>
        <w:t xml:space="preserve"> (по желанию обратившегося)</w:t>
      </w:r>
      <w:r w:rsidRPr="007641D8">
        <w:rPr>
          <w:rFonts w:eastAsia="Calibri"/>
          <w:sz w:val="28"/>
          <w:szCs w:val="28"/>
        </w:rPr>
        <w:t xml:space="preserve"> мотивированный ответ о результатах рассмотрения жалобы.     </w:t>
      </w: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5.8. Порядок обжалования решения по жалобе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41D8">
        <w:rPr>
          <w:rFonts w:eastAsia="Calibri"/>
          <w:sz w:val="28"/>
          <w:szCs w:val="28"/>
        </w:rPr>
        <w:t xml:space="preserve">Заявители </w:t>
      </w:r>
      <w:r w:rsidR="00D04A10">
        <w:rPr>
          <w:rFonts w:eastAsia="Calibri"/>
          <w:sz w:val="28"/>
          <w:szCs w:val="28"/>
        </w:rPr>
        <w:t xml:space="preserve">(представители заявителей) </w:t>
      </w:r>
      <w:r w:rsidRPr="007641D8">
        <w:rPr>
          <w:rFonts w:eastAsia="Calibri"/>
          <w:sz w:val="28"/>
          <w:szCs w:val="28"/>
        </w:rPr>
        <w:t>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</w:t>
      </w:r>
      <w:r w:rsidR="00D04A10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 xml:space="preserve"> в устной форме. 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5.9. Право заявителя </w:t>
      </w:r>
      <w:r w:rsidR="00D04A10">
        <w:rPr>
          <w:rFonts w:eastAsia="Calibri"/>
          <w:sz w:val="28"/>
          <w:szCs w:val="28"/>
        </w:rPr>
        <w:t xml:space="preserve">(представителя заявителя) </w:t>
      </w:r>
      <w:r w:rsidRPr="007641D8">
        <w:rPr>
          <w:rFonts w:eastAsia="Calibri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E270AD" w:rsidRPr="007641D8" w:rsidRDefault="00E270AD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Заявители </w:t>
      </w:r>
      <w:r w:rsidR="00D04A10">
        <w:rPr>
          <w:rFonts w:eastAsia="Calibri"/>
          <w:sz w:val="28"/>
          <w:szCs w:val="28"/>
        </w:rPr>
        <w:t xml:space="preserve">(представители заявителей) </w:t>
      </w:r>
      <w:r w:rsidRPr="007641D8">
        <w:rPr>
          <w:rFonts w:eastAsia="Calibri"/>
          <w:sz w:val="28"/>
          <w:szCs w:val="28"/>
        </w:rPr>
        <w:t>имеют право обратиться в управление жилищно-коммунального хозяйства,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51004E" w:rsidRPr="007641D8" w:rsidRDefault="0051004E" w:rsidP="00B03438">
      <w:pPr>
        <w:ind w:firstLine="709"/>
        <w:jc w:val="center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center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 xml:space="preserve">5.10. Способы информирования заявителей </w:t>
      </w:r>
      <w:r w:rsidR="00D40435">
        <w:rPr>
          <w:rFonts w:eastAsia="Calibri"/>
          <w:sz w:val="28"/>
          <w:szCs w:val="28"/>
        </w:rPr>
        <w:t xml:space="preserve">(представителей заявителей) </w:t>
      </w:r>
      <w:r w:rsidRPr="007641D8">
        <w:rPr>
          <w:rFonts w:eastAsia="Calibri"/>
          <w:sz w:val="28"/>
          <w:szCs w:val="28"/>
        </w:rPr>
        <w:t>о порядке подачи и рассмотрения жалобы</w:t>
      </w:r>
    </w:p>
    <w:p w:rsidR="0051004E" w:rsidRPr="007641D8" w:rsidRDefault="0051004E" w:rsidP="00B03438">
      <w:pPr>
        <w:ind w:firstLine="709"/>
        <w:jc w:val="both"/>
        <w:rPr>
          <w:rFonts w:eastAsia="Calibri"/>
          <w:sz w:val="28"/>
          <w:szCs w:val="28"/>
        </w:rPr>
      </w:pPr>
    </w:p>
    <w:p w:rsidR="00B03438" w:rsidRPr="007641D8" w:rsidRDefault="00B03438" w:rsidP="00B03438">
      <w:pPr>
        <w:ind w:firstLine="709"/>
        <w:jc w:val="both"/>
        <w:rPr>
          <w:rFonts w:eastAsia="Calibri"/>
          <w:sz w:val="28"/>
          <w:szCs w:val="28"/>
        </w:rPr>
      </w:pPr>
      <w:r w:rsidRPr="007641D8">
        <w:rPr>
          <w:rFonts w:eastAsia="Calibri"/>
          <w:sz w:val="28"/>
          <w:szCs w:val="28"/>
        </w:rPr>
        <w:t>В ходе личного приема, устных консультаций  по телефону заявителю</w:t>
      </w:r>
      <w:r w:rsidR="002D26D2">
        <w:rPr>
          <w:rFonts w:eastAsia="Calibri"/>
          <w:sz w:val="28"/>
          <w:szCs w:val="28"/>
        </w:rPr>
        <w:t xml:space="preserve"> (представителю заявителя) </w:t>
      </w:r>
      <w:r w:rsidRPr="007641D8">
        <w:rPr>
          <w:rFonts w:eastAsia="Calibri"/>
          <w:sz w:val="28"/>
          <w:szCs w:val="28"/>
        </w:rPr>
        <w:t xml:space="preserve">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722138" w:rsidRDefault="00722138" w:rsidP="0093763D">
      <w:pPr>
        <w:ind w:left="4680"/>
        <w:rPr>
          <w:sz w:val="24"/>
          <w:szCs w:val="24"/>
        </w:rPr>
      </w:pPr>
    </w:p>
    <w:p w:rsidR="00722138" w:rsidRDefault="00722138" w:rsidP="0093763D">
      <w:pPr>
        <w:ind w:left="4680"/>
        <w:rPr>
          <w:sz w:val="24"/>
          <w:szCs w:val="24"/>
        </w:rPr>
      </w:pPr>
    </w:p>
    <w:p w:rsidR="004B4558" w:rsidRDefault="004B4558" w:rsidP="0093763D">
      <w:pPr>
        <w:ind w:left="4680"/>
        <w:rPr>
          <w:sz w:val="24"/>
          <w:szCs w:val="24"/>
        </w:rPr>
      </w:pPr>
    </w:p>
    <w:p w:rsidR="004B4558" w:rsidRDefault="004B4558" w:rsidP="0093763D">
      <w:pPr>
        <w:ind w:left="4680"/>
        <w:rPr>
          <w:sz w:val="24"/>
          <w:szCs w:val="24"/>
        </w:rPr>
      </w:pPr>
    </w:p>
    <w:p w:rsidR="0093763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lastRenderedPageBreak/>
        <w:t>П</w:t>
      </w:r>
      <w:r w:rsidR="0093763D" w:rsidRPr="0093763D">
        <w:rPr>
          <w:sz w:val="24"/>
          <w:szCs w:val="24"/>
        </w:rPr>
        <w:t>РИЛОЖЕНИЕ</w:t>
      </w:r>
      <w:r w:rsidRPr="0093763D">
        <w:rPr>
          <w:sz w:val="24"/>
          <w:szCs w:val="24"/>
        </w:rPr>
        <w:t xml:space="preserve">  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 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к административному регламенту </w:t>
      </w:r>
      <w:r w:rsidR="005B7267">
        <w:rPr>
          <w:sz w:val="24"/>
          <w:szCs w:val="24"/>
        </w:rPr>
        <w:t xml:space="preserve">администрации муниципального образования «Смидовичский муниципальный район» </w:t>
      </w:r>
      <w:r w:rsidR="00AE1601">
        <w:rPr>
          <w:sz w:val="24"/>
          <w:szCs w:val="24"/>
        </w:rPr>
        <w:t>по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>предоставлени</w:t>
      </w:r>
      <w:r w:rsidR="00AE1601">
        <w:rPr>
          <w:sz w:val="24"/>
          <w:szCs w:val="24"/>
        </w:rPr>
        <w:t>ю</w:t>
      </w:r>
      <w:r w:rsidRPr="0093763D">
        <w:rPr>
          <w:sz w:val="24"/>
          <w:szCs w:val="24"/>
        </w:rPr>
        <w:t xml:space="preserve"> муниципальной услуги </w:t>
      </w:r>
    </w:p>
    <w:p w:rsidR="00EC245D" w:rsidRPr="0093763D" w:rsidRDefault="00EC245D" w:rsidP="0093763D">
      <w:pPr>
        <w:pStyle w:val="1"/>
        <w:spacing w:after="0"/>
        <w:ind w:left="4680"/>
        <w:rPr>
          <w:rFonts w:ascii="Times New Roman" w:hAnsi="Times New Roman"/>
          <w:color w:val="auto"/>
          <w:sz w:val="24"/>
          <w:szCs w:val="24"/>
        </w:rPr>
      </w:pPr>
      <w:r w:rsidRPr="0093763D">
        <w:rPr>
          <w:rFonts w:ascii="Times New Roman" w:hAnsi="Times New Roman"/>
          <w:color w:val="auto"/>
          <w:sz w:val="24"/>
          <w:szCs w:val="24"/>
        </w:rPr>
        <w:t xml:space="preserve">«Предоставление </w:t>
      </w:r>
      <w:r w:rsidR="00134172">
        <w:rPr>
          <w:rFonts w:ascii="Times New Roman" w:hAnsi="Times New Roman"/>
          <w:color w:val="auto"/>
          <w:sz w:val="24"/>
          <w:szCs w:val="24"/>
          <w:lang w:val="ru-RU"/>
        </w:rPr>
        <w:t>информации о порядке предоставления жилищно-коммунальных услуг населению</w:t>
      </w:r>
      <w:r w:rsidRPr="0093763D">
        <w:rPr>
          <w:rFonts w:ascii="Times New Roman" w:hAnsi="Times New Roman"/>
          <w:color w:val="auto"/>
          <w:sz w:val="24"/>
          <w:szCs w:val="24"/>
        </w:rPr>
        <w:t>»</w:t>
      </w:r>
    </w:p>
    <w:p w:rsidR="00EC245D" w:rsidRPr="007E041D" w:rsidRDefault="00EC245D" w:rsidP="00EC245D">
      <w:pPr>
        <w:rPr>
          <w:sz w:val="28"/>
          <w:szCs w:val="28"/>
        </w:rPr>
      </w:pPr>
    </w:p>
    <w:tbl>
      <w:tblPr>
        <w:tblpPr w:leftFromText="180" w:rightFromText="180" w:vertAnchor="text" w:horzAnchor="page" w:tblpX="5869" w:tblpY="-44"/>
        <w:tblOverlap w:val="never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EC245D" w:rsidRPr="007E041D" w:rsidTr="007B738A">
        <w:trPr>
          <w:trHeight w:val="509"/>
        </w:trPr>
        <w:tc>
          <w:tcPr>
            <w:tcW w:w="5495" w:type="dxa"/>
          </w:tcPr>
          <w:p w:rsidR="00EC245D" w:rsidRPr="007E041D" w:rsidRDefault="00EC245D" w:rsidP="00EC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ЖКХ администрации Смидовичского муниципального района</w:t>
            </w:r>
          </w:p>
        </w:tc>
      </w:tr>
      <w:tr w:rsidR="00EC245D" w:rsidRPr="007E041D" w:rsidTr="007B738A">
        <w:trPr>
          <w:trHeight w:val="366"/>
        </w:trPr>
        <w:tc>
          <w:tcPr>
            <w:tcW w:w="5495" w:type="dxa"/>
            <w:tcBorders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EC245D" w:rsidRPr="007E041D" w:rsidTr="007B738A">
        <w:trPr>
          <w:trHeight w:val="52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0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почтовый адрес: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4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 xml:space="preserve">телефон: 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</w:tbl>
    <w:p w:rsidR="00EC245D" w:rsidRPr="007E041D" w:rsidRDefault="00EC245D" w:rsidP="00EC245D">
      <w:pPr>
        <w:tabs>
          <w:tab w:val="left" w:pos="5580"/>
          <w:tab w:val="left" w:pos="6615"/>
        </w:tabs>
        <w:jc w:val="right"/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521D97" w:rsidRDefault="00521D97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>Заявление</w:t>
      </w: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D665F4" w:rsidRPr="007E041D" w:rsidRDefault="00D665F4" w:rsidP="00D665F4">
      <w:pPr>
        <w:pStyle w:val="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41D">
        <w:rPr>
          <w:rFonts w:ascii="Times New Roman" w:hAnsi="Times New Roman"/>
          <w:color w:val="000000"/>
          <w:sz w:val="28"/>
          <w:szCs w:val="28"/>
        </w:rPr>
        <w:t xml:space="preserve">Прошу предоставить  информацию о порядке предоставления жилищно-коммунальных услуг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7E04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</w:t>
      </w:r>
    </w:p>
    <w:p w:rsidR="00D665F4" w:rsidRPr="00334228" w:rsidRDefault="00D665F4" w:rsidP="00D665F4">
      <w:pPr>
        <w:tabs>
          <w:tab w:val="left" w:pos="3165"/>
        </w:tabs>
        <w:jc w:val="center"/>
      </w:pPr>
      <w:r>
        <w:rPr>
          <w:sz w:val="28"/>
          <w:szCs w:val="28"/>
        </w:rPr>
        <w:t xml:space="preserve">                           </w:t>
      </w:r>
      <w:r w:rsidRPr="007E041D">
        <w:rPr>
          <w:sz w:val="28"/>
          <w:szCs w:val="28"/>
        </w:rPr>
        <w:t xml:space="preserve"> </w:t>
      </w:r>
      <w:r w:rsidRPr="00334228">
        <w:t>(</w:t>
      </w:r>
      <w:r>
        <w:t>указывается поселение, адрес объекта, жилого дома, нежилого помещения, квартиры</w:t>
      </w:r>
      <w:r w:rsidRPr="00334228">
        <w:t>)</w:t>
      </w:r>
      <w:r>
        <w:t xml:space="preserve"> </w:t>
      </w:r>
    </w:p>
    <w:p w:rsidR="00D665F4" w:rsidRDefault="00D665F4" w:rsidP="00D665F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65F4" w:rsidRDefault="00D665F4" w:rsidP="00D665F4">
      <w:pPr>
        <w:tabs>
          <w:tab w:val="left" w:pos="3165"/>
        </w:tabs>
        <w:rPr>
          <w:sz w:val="28"/>
          <w:szCs w:val="28"/>
        </w:rPr>
      </w:pPr>
      <w:r w:rsidRPr="007E041D">
        <w:rPr>
          <w:sz w:val="28"/>
          <w:szCs w:val="28"/>
        </w:rPr>
        <w:t xml:space="preserve">Цель предоставления информации: </w:t>
      </w:r>
      <w:r>
        <w:rPr>
          <w:sz w:val="28"/>
          <w:szCs w:val="28"/>
        </w:rPr>
        <w:t>____________________________________________________________________</w:t>
      </w:r>
    </w:p>
    <w:p w:rsidR="00D665F4" w:rsidRDefault="00D665F4" w:rsidP="00D665F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65F4" w:rsidRDefault="00D665F4" w:rsidP="00D665F4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65F4" w:rsidRPr="00334228" w:rsidRDefault="00D665F4" w:rsidP="00D665F4">
      <w:pPr>
        <w:tabs>
          <w:tab w:val="left" w:pos="3165"/>
        </w:tabs>
        <w:jc w:val="center"/>
      </w:pPr>
      <w:r w:rsidRPr="00334228">
        <w:t xml:space="preserve"> (Заключение договора с обслуживающей организацией,  выкуп объекта, либо иная цель предоставления информации</w:t>
      </w:r>
      <w:r>
        <w:t>,</w:t>
      </w:r>
      <w:r w:rsidRPr="00644F46">
        <w:t xml:space="preserve"> </w:t>
      </w:r>
      <w:r>
        <w:t xml:space="preserve"> связанной с предоставлением жилищно-коммунальных услуг населению</w:t>
      </w:r>
      <w:r w:rsidRPr="00334228">
        <w:t>)</w:t>
      </w:r>
    </w:p>
    <w:p w:rsidR="001179E4" w:rsidRDefault="001179E4" w:rsidP="00D665F4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E1601" w:rsidRPr="00372180" w:rsidRDefault="00AE1601" w:rsidP="00D665F4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Приложение:</w:t>
      </w: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  <w:tab w:val="left" w:leader="underscore" w:pos="60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- копия доверенности (в случае представительства) на ______ л.</w:t>
      </w:r>
    </w:p>
    <w:p w:rsidR="00DA14C4" w:rsidRPr="007E041D" w:rsidRDefault="00DA358D" w:rsidP="00DA14C4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DA14C4" w:rsidRPr="007E041D">
        <w:rPr>
          <w:sz w:val="28"/>
          <w:szCs w:val="28"/>
        </w:rPr>
        <w:t xml:space="preserve"> </w:t>
      </w:r>
      <w:r w:rsidR="00DA14C4">
        <w:rPr>
          <w:sz w:val="28"/>
          <w:szCs w:val="28"/>
        </w:rPr>
        <w:t>предоставить</w:t>
      </w:r>
      <w:r w:rsidR="00DA14C4" w:rsidRPr="007E041D">
        <w:rPr>
          <w:sz w:val="28"/>
          <w:szCs w:val="28"/>
        </w:rPr>
        <w:t>____________________________________</w:t>
      </w:r>
    </w:p>
    <w:p w:rsidR="00DA14C4" w:rsidRPr="00334228" w:rsidRDefault="00DA14C4" w:rsidP="00DA14C4">
      <w:r w:rsidRPr="007E041D">
        <w:rPr>
          <w:sz w:val="28"/>
          <w:szCs w:val="28"/>
        </w:rPr>
        <w:t xml:space="preserve">                                                            </w:t>
      </w:r>
      <w:r w:rsidRPr="00334228">
        <w:t>(лично, по почте)</w:t>
      </w:r>
      <w:r w:rsidRPr="00334228">
        <w:tab/>
        <w:t xml:space="preserve">                       </w:t>
      </w:r>
    </w:p>
    <w:p w:rsidR="00DA14C4" w:rsidRDefault="00DA14C4" w:rsidP="00DA14C4">
      <w:pPr>
        <w:tabs>
          <w:tab w:val="left" w:pos="769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 xml:space="preserve">                                                                                      </w:t>
      </w:r>
    </w:p>
    <w:p w:rsidR="00DA14C4" w:rsidRPr="00C40198" w:rsidRDefault="00DA14C4" w:rsidP="00DA14C4">
      <w:pPr>
        <w:tabs>
          <w:tab w:val="left" w:pos="7695"/>
        </w:tabs>
        <w:rPr>
          <w:sz w:val="28"/>
          <w:szCs w:val="28"/>
        </w:rPr>
      </w:pPr>
      <w:r w:rsidRPr="00C40198">
        <w:rPr>
          <w:sz w:val="28"/>
          <w:szCs w:val="28"/>
        </w:rPr>
        <w:t>Дата  «____» __________________  20___ г.</w:t>
      </w:r>
    </w:p>
    <w:p w:rsidR="00DA14C4" w:rsidRPr="00C40198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</w:p>
    <w:p w:rsidR="00DA14C4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  <w:r w:rsidRPr="00C40198">
        <w:rPr>
          <w:sz w:val="28"/>
          <w:szCs w:val="28"/>
        </w:rPr>
        <w:t>Подпись ____________________________</w:t>
      </w:r>
    </w:p>
    <w:p w:rsidR="003A4AAA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3A4AAA" w:rsidRPr="00A648C6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2"/>
          <w:szCs w:val="22"/>
          <w:lang w:bidi="ru-RU"/>
        </w:rPr>
      </w:pPr>
      <w:r w:rsidRPr="00A648C6">
        <w:rPr>
          <w:color w:val="000000"/>
          <w:sz w:val="22"/>
          <w:szCs w:val="22"/>
          <w:lang w:bidi="ru-RU"/>
        </w:rPr>
        <w:t>(МП для юридических лиц)</w:t>
      </w:r>
    </w:p>
    <w:p w:rsidR="00D57EE6" w:rsidRDefault="00D57EE6" w:rsidP="00EC245D">
      <w:pPr>
        <w:tabs>
          <w:tab w:val="left" w:pos="7695"/>
        </w:tabs>
        <w:jc w:val="both"/>
        <w:rPr>
          <w:sz w:val="28"/>
          <w:szCs w:val="28"/>
        </w:rPr>
      </w:pPr>
    </w:p>
    <w:sectPr w:rsidR="00D57EE6" w:rsidSect="00614C9C">
      <w:headerReference w:type="default" r:id="rId11"/>
      <w:pgSz w:w="11909" w:h="16834"/>
      <w:pgMar w:top="568" w:right="851" w:bottom="993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A0" w:rsidRDefault="00AD50A0" w:rsidP="00D76A36">
      <w:r>
        <w:separator/>
      </w:r>
    </w:p>
  </w:endnote>
  <w:endnote w:type="continuationSeparator" w:id="0">
    <w:p w:rsidR="00AD50A0" w:rsidRDefault="00AD50A0" w:rsidP="00D7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A0" w:rsidRDefault="00AD50A0" w:rsidP="00D76A36">
      <w:r>
        <w:separator/>
      </w:r>
    </w:p>
  </w:footnote>
  <w:footnote w:type="continuationSeparator" w:id="0">
    <w:p w:rsidR="00AD50A0" w:rsidRDefault="00AD50A0" w:rsidP="00D7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0" w:rsidRDefault="007E35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C21B9">
      <w:rPr>
        <w:noProof/>
      </w:rPr>
      <w:t>25</w:t>
    </w:r>
    <w:r>
      <w:fldChar w:fldCharType="end"/>
    </w:r>
  </w:p>
  <w:p w:rsidR="007E35E0" w:rsidRDefault="007E35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57CD0"/>
    <w:multiLevelType w:val="hybridMultilevel"/>
    <w:tmpl w:val="01AC814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52396"/>
    <w:multiLevelType w:val="hybridMultilevel"/>
    <w:tmpl w:val="5ABA262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404C2"/>
    <w:multiLevelType w:val="multilevel"/>
    <w:tmpl w:val="46B05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96C9E"/>
    <w:multiLevelType w:val="hybridMultilevel"/>
    <w:tmpl w:val="51CC56A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05998"/>
    <w:multiLevelType w:val="hybridMultilevel"/>
    <w:tmpl w:val="B08A0AE4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D756B"/>
    <w:multiLevelType w:val="hybridMultilevel"/>
    <w:tmpl w:val="AEDA556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F7367"/>
    <w:multiLevelType w:val="hybridMultilevel"/>
    <w:tmpl w:val="9D7E6308"/>
    <w:lvl w:ilvl="0" w:tplc="AACE3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D2BB3"/>
    <w:multiLevelType w:val="hybridMultilevel"/>
    <w:tmpl w:val="50C62DB0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70D1B"/>
    <w:multiLevelType w:val="multilevel"/>
    <w:tmpl w:val="CA524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A3A4A"/>
    <w:multiLevelType w:val="multilevel"/>
    <w:tmpl w:val="CDF83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B4A97"/>
    <w:multiLevelType w:val="hybridMultilevel"/>
    <w:tmpl w:val="99FA893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D7"/>
    <w:rsid w:val="0000296E"/>
    <w:rsid w:val="00004288"/>
    <w:rsid w:val="000058AF"/>
    <w:rsid w:val="000062C9"/>
    <w:rsid w:val="0000667C"/>
    <w:rsid w:val="00006E14"/>
    <w:rsid w:val="000109A7"/>
    <w:rsid w:val="00011ED4"/>
    <w:rsid w:val="00013322"/>
    <w:rsid w:val="000151D1"/>
    <w:rsid w:val="000157FA"/>
    <w:rsid w:val="000177BA"/>
    <w:rsid w:val="00020837"/>
    <w:rsid w:val="00021AE6"/>
    <w:rsid w:val="00022296"/>
    <w:rsid w:val="00024635"/>
    <w:rsid w:val="00025456"/>
    <w:rsid w:val="00026612"/>
    <w:rsid w:val="00027ABF"/>
    <w:rsid w:val="000305BE"/>
    <w:rsid w:val="00033AE6"/>
    <w:rsid w:val="00037184"/>
    <w:rsid w:val="00037194"/>
    <w:rsid w:val="000375D1"/>
    <w:rsid w:val="00043EEA"/>
    <w:rsid w:val="00046A0A"/>
    <w:rsid w:val="00050A18"/>
    <w:rsid w:val="00057D0B"/>
    <w:rsid w:val="000639F4"/>
    <w:rsid w:val="0006470F"/>
    <w:rsid w:val="00064E15"/>
    <w:rsid w:val="00065269"/>
    <w:rsid w:val="000673C7"/>
    <w:rsid w:val="000716C5"/>
    <w:rsid w:val="00071EC7"/>
    <w:rsid w:val="00073D72"/>
    <w:rsid w:val="000760F3"/>
    <w:rsid w:val="00076B25"/>
    <w:rsid w:val="000816AA"/>
    <w:rsid w:val="00083EAF"/>
    <w:rsid w:val="00086661"/>
    <w:rsid w:val="00090B91"/>
    <w:rsid w:val="00092B1B"/>
    <w:rsid w:val="00092F39"/>
    <w:rsid w:val="000939B2"/>
    <w:rsid w:val="00093C21"/>
    <w:rsid w:val="00094013"/>
    <w:rsid w:val="00094906"/>
    <w:rsid w:val="00097D9C"/>
    <w:rsid w:val="00097F23"/>
    <w:rsid w:val="000A03CC"/>
    <w:rsid w:val="000A065B"/>
    <w:rsid w:val="000A1E68"/>
    <w:rsid w:val="000A1EB7"/>
    <w:rsid w:val="000A26B7"/>
    <w:rsid w:val="000A2E21"/>
    <w:rsid w:val="000A4168"/>
    <w:rsid w:val="000A5168"/>
    <w:rsid w:val="000A6EC6"/>
    <w:rsid w:val="000B00DB"/>
    <w:rsid w:val="000B3846"/>
    <w:rsid w:val="000B5389"/>
    <w:rsid w:val="000C1786"/>
    <w:rsid w:val="000C1F21"/>
    <w:rsid w:val="000C5545"/>
    <w:rsid w:val="000C5959"/>
    <w:rsid w:val="000C629D"/>
    <w:rsid w:val="000C7214"/>
    <w:rsid w:val="000D3E19"/>
    <w:rsid w:val="000D3F76"/>
    <w:rsid w:val="000D56A7"/>
    <w:rsid w:val="000E4295"/>
    <w:rsid w:val="000E4554"/>
    <w:rsid w:val="000E48C9"/>
    <w:rsid w:val="000E49B0"/>
    <w:rsid w:val="000E4E2C"/>
    <w:rsid w:val="000F08FD"/>
    <w:rsid w:val="000F10EB"/>
    <w:rsid w:val="000F582F"/>
    <w:rsid w:val="001004EA"/>
    <w:rsid w:val="001011CD"/>
    <w:rsid w:val="0010433F"/>
    <w:rsid w:val="0010482F"/>
    <w:rsid w:val="00104CE2"/>
    <w:rsid w:val="001054DE"/>
    <w:rsid w:val="0010577C"/>
    <w:rsid w:val="00105B37"/>
    <w:rsid w:val="001179E4"/>
    <w:rsid w:val="00117DBB"/>
    <w:rsid w:val="001237D9"/>
    <w:rsid w:val="00123B61"/>
    <w:rsid w:val="00124D8B"/>
    <w:rsid w:val="00125F96"/>
    <w:rsid w:val="00126B41"/>
    <w:rsid w:val="001306D3"/>
    <w:rsid w:val="001311AA"/>
    <w:rsid w:val="00132D60"/>
    <w:rsid w:val="00134172"/>
    <w:rsid w:val="001348AD"/>
    <w:rsid w:val="00142239"/>
    <w:rsid w:val="0014336C"/>
    <w:rsid w:val="00144205"/>
    <w:rsid w:val="00144298"/>
    <w:rsid w:val="001504CE"/>
    <w:rsid w:val="00152423"/>
    <w:rsid w:val="0015313C"/>
    <w:rsid w:val="00153249"/>
    <w:rsid w:val="00153D54"/>
    <w:rsid w:val="00155DEE"/>
    <w:rsid w:val="00161261"/>
    <w:rsid w:val="00163DA9"/>
    <w:rsid w:val="001641DD"/>
    <w:rsid w:val="00165FD1"/>
    <w:rsid w:val="00167AD8"/>
    <w:rsid w:val="001710E0"/>
    <w:rsid w:val="00173CD6"/>
    <w:rsid w:val="00173F4E"/>
    <w:rsid w:val="001752DC"/>
    <w:rsid w:val="00181028"/>
    <w:rsid w:val="00185F26"/>
    <w:rsid w:val="00186AE1"/>
    <w:rsid w:val="001903B3"/>
    <w:rsid w:val="00190DEA"/>
    <w:rsid w:val="00191512"/>
    <w:rsid w:val="00193A60"/>
    <w:rsid w:val="00195F1D"/>
    <w:rsid w:val="00197CB0"/>
    <w:rsid w:val="00197EB8"/>
    <w:rsid w:val="001A2085"/>
    <w:rsid w:val="001A63C9"/>
    <w:rsid w:val="001B0503"/>
    <w:rsid w:val="001B2027"/>
    <w:rsid w:val="001B5D79"/>
    <w:rsid w:val="001C1630"/>
    <w:rsid w:val="001C2118"/>
    <w:rsid w:val="001C4B12"/>
    <w:rsid w:val="001C50A0"/>
    <w:rsid w:val="001D1648"/>
    <w:rsid w:val="001D4172"/>
    <w:rsid w:val="001D4225"/>
    <w:rsid w:val="001D4B83"/>
    <w:rsid w:val="001D630C"/>
    <w:rsid w:val="001D69DA"/>
    <w:rsid w:val="001D7149"/>
    <w:rsid w:val="001E4FB1"/>
    <w:rsid w:val="001E6658"/>
    <w:rsid w:val="001F14BF"/>
    <w:rsid w:val="001F3E78"/>
    <w:rsid w:val="001F44E5"/>
    <w:rsid w:val="001F4EC1"/>
    <w:rsid w:val="001F52D0"/>
    <w:rsid w:val="001F6CBD"/>
    <w:rsid w:val="0020312F"/>
    <w:rsid w:val="00203340"/>
    <w:rsid w:val="00204A32"/>
    <w:rsid w:val="002053F4"/>
    <w:rsid w:val="00205DAC"/>
    <w:rsid w:val="00205DEB"/>
    <w:rsid w:val="00212DFC"/>
    <w:rsid w:val="00212F16"/>
    <w:rsid w:val="002132B1"/>
    <w:rsid w:val="00215A05"/>
    <w:rsid w:val="0021663E"/>
    <w:rsid w:val="002172F7"/>
    <w:rsid w:val="00222BA1"/>
    <w:rsid w:val="00224613"/>
    <w:rsid w:val="00226626"/>
    <w:rsid w:val="002360F5"/>
    <w:rsid w:val="002368CF"/>
    <w:rsid w:val="002403DD"/>
    <w:rsid w:val="002414E8"/>
    <w:rsid w:val="002437E8"/>
    <w:rsid w:val="00245783"/>
    <w:rsid w:val="0025012B"/>
    <w:rsid w:val="002515FB"/>
    <w:rsid w:val="00251A06"/>
    <w:rsid w:val="002609BE"/>
    <w:rsid w:val="00265250"/>
    <w:rsid w:val="00266902"/>
    <w:rsid w:val="00280DB1"/>
    <w:rsid w:val="0028267E"/>
    <w:rsid w:val="002841D4"/>
    <w:rsid w:val="002875B8"/>
    <w:rsid w:val="00290102"/>
    <w:rsid w:val="00291A20"/>
    <w:rsid w:val="0029331E"/>
    <w:rsid w:val="00296D06"/>
    <w:rsid w:val="002A1582"/>
    <w:rsid w:val="002A360E"/>
    <w:rsid w:val="002A3B29"/>
    <w:rsid w:val="002A5FD1"/>
    <w:rsid w:val="002B68B0"/>
    <w:rsid w:val="002C249D"/>
    <w:rsid w:val="002C4335"/>
    <w:rsid w:val="002C53E9"/>
    <w:rsid w:val="002C5B77"/>
    <w:rsid w:val="002C72BE"/>
    <w:rsid w:val="002D26D2"/>
    <w:rsid w:val="002D32F9"/>
    <w:rsid w:val="002D5ABD"/>
    <w:rsid w:val="002D60A4"/>
    <w:rsid w:val="002D779E"/>
    <w:rsid w:val="002E09F0"/>
    <w:rsid w:val="002E4750"/>
    <w:rsid w:val="002E49D4"/>
    <w:rsid w:val="002F0F54"/>
    <w:rsid w:val="002F4F2C"/>
    <w:rsid w:val="002F647B"/>
    <w:rsid w:val="002F7245"/>
    <w:rsid w:val="00300AA2"/>
    <w:rsid w:val="00300E84"/>
    <w:rsid w:val="003031E8"/>
    <w:rsid w:val="003102CC"/>
    <w:rsid w:val="00313275"/>
    <w:rsid w:val="00313DF4"/>
    <w:rsid w:val="00323F87"/>
    <w:rsid w:val="00325D81"/>
    <w:rsid w:val="00326AE0"/>
    <w:rsid w:val="00333108"/>
    <w:rsid w:val="00335CFA"/>
    <w:rsid w:val="00335F40"/>
    <w:rsid w:val="003446AA"/>
    <w:rsid w:val="00346697"/>
    <w:rsid w:val="00347B75"/>
    <w:rsid w:val="00351E49"/>
    <w:rsid w:val="003538C2"/>
    <w:rsid w:val="003620F2"/>
    <w:rsid w:val="00362D99"/>
    <w:rsid w:val="00372838"/>
    <w:rsid w:val="003760CB"/>
    <w:rsid w:val="003762D1"/>
    <w:rsid w:val="00381CB7"/>
    <w:rsid w:val="003842FB"/>
    <w:rsid w:val="003908B2"/>
    <w:rsid w:val="00397766"/>
    <w:rsid w:val="003A2D1B"/>
    <w:rsid w:val="003A4AAA"/>
    <w:rsid w:val="003A5CF0"/>
    <w:rsid w:val="003B0F56"/>
    <w:rsid w:val="003B1FD4"/>
    <w:rsid w:val="003B522E"/>
    <w:rsid w:val="003B5244"/>
    <w:rsid w:val="003B5FEA"/>
    <w:rsid w:val="003B7099"/>
    <w:rsid w:val="003C14B3"/>
    <w:rsid w:val="003C274C"/>
    <w:rsid w:val="003C31D2"/>
    <w:rsid w:val="003C472C"/>
    <w:rsid w:val="003C4FEF"/>
    <w:rsid w:val="003C6AD1"/>
    <w:rsid w:val="003D4E00"/>
    <w:rsid w:val="003E3549"/>
    <w:rsid w:val="003E3BDA"/>
    <w:rsid w:val="003E6540"/>
    <w:rsid w:val="003E6D28"/>
    <w:rsid w:val="003F03D1"/>
    <w:rsid w:val="003F0BA6"/>
    <w:rsid w:val="003F0BE6"/>
    <w:rsid w:val="003F1816"/>
    <w:rsid w:val="003F44E6"/>
    <w:rsid w:val="003F52B3"/>
    <w:rsid w:val="004017E1"/>
    <w:rsid w:val="0040610E"/>
    <w:rsid w:val="00406C31"/>
    <w:rsid w:val="00413086"/>
    <w:rsid w:val="0041385B"/>
    <w:rsid w:val="00413C08"/>
    <w:rsid w:val="00415533"/>
    <w:rsid w:val="00415CC4"/>
    <w:rsid w:val="00416C79"/>
    <w:rsid w:val="00416D54"/>
    <w:rsid w:val="00423AFE"/>
    <w:rsid w:val="00424DF2"/>
    <w:rsid w:val="0042549F"/>
    <w:rsid w:val="00426279"/>
    <w:rsid w:val="00430834"/>
    <w:rsid w:val="00430964"/>
    <w:rsid w:val="00430ACB"/>
    <w:rsid w:val="00430CF7"/>
    <w:rsid w:val="00432E09"/>
    <w:rsid w:val="004427BF"/>
    <w:rsid w:val="00444C1A"/>
    <w:rsid w:val="00452F38"/>
    <w:rsid w:val="00453BE4"/>
    <w:rsid w:val="00460F44"/>
    <w:rsid w:val="00461B97"/>
    <w:rsid w:val="004657CA"/>
    <w:rsid w:val="0046624C"/>
    <w:rsid w:val="00466429"/>
    <w:rsid w:val="004669F0"/>
    <w:rsid w:val="0047047A"/>
    <w:rsid w:val="00472E13"/>
    <w:rsid w:val="00474F36"/>
    <w:rsid w:val="004758B1"/>
    <w:rsid w:val="00475DF2"/>
    <w:rsid w:val="004774F2"/>
    <w:rsid w:val="004818EE"/>
    <w:rsid w:val="00484179"/>
    <w:rsid w:val="00484F90"/>
    <w:rsid w:val="004854F9"/>
    <w:rsid w:val="004855B1"/>
    <w:rsid w:val="0048747C"/>
    <w:rsid w:val="00490509"/>
    <w:rsid w:val="00490FA1"/>
    <w:rsid w:val="00492682"/>
    <w:rsid w:val="004957C3"/>
    <w:rsid w:val="004A1357"/>
    <w:rsid w:val="004A23D5"/>
    <w:rsid w:val="004A27C7"/>
    <w:rsid w:val="004A2C12"/>
    <w:rsid w:val="004A3ED8"/>
    <w:rsid w:val="004A5199"/>
    <w:rsid w:val="004A656A"/>
    <w:rsid w:val="004A6AF0"/>
    <w:rsid w:val="004B0C04"/>
    <w:rsid w:val="004B1EAE"/>
    <w:rsid w:val="004B42F7"/>
    <w:rsid w:val="004B4558"/>
    <w:rsid w:val="004B6CA3"/>
    <w:rsid w:val="004C13EA"/>
    <w:rsid w:val="004C3D39"/>
    <w:rsid w:val="004C4E04"/>
    <w:rsid w:val="004C67F5"/>
    <w:rsid w:val="004D0FD6"/>
    <w:rsid w:val="004D5B2F"/>
    <w:rsid w:val="004D7F10"/>
    <w:rsid w:val="004E091B"/>
    <w:rsid w:val="004E2062"/>
    <w:rsid w:val="004E2A45"/>
    <w:rsid w:val="004E4EEC"/>
    <w:rsid w:val="004E53E2"/>
    <w:rsid w:val="004E656C"/>
    <w:rsid w:val="004E6A91"/>
    <w:rsid w:val="004E74D6"/>
    <w:rsid w:val="004F0A85"/>
    <w:rsid w:val="004F7A14"/>
    <w:rsid w:val="00504906"/>
    <w:rsid w:val="0051004E"/>
    <w:rsid w:val="00511175"/>
    <w:rsid w:val="0051126E"/>
    <w:rsid w:val="00514BAD"/>
    <w:rsid w:val="00515C47"/>
    <w:rsid w:val="00521D93"/>
    <w:rsid w:val="00521D97"/>
    <w:rsid w:val="00530BE7"/>
    <w:rsid w:val="0053107A"/>
    <w:rsid w:val="00531EC1"/>
    <w:rsid w:val="00531FCF"/>
    <w:rsid w:val="00533324"/>
    <w:rsid w:val="005377D6"/>
    <w:rsid w:val="00537948"/>
    <w:rsid w:val="005556A5"/>
    <w:rsid w:val="00555988"/>
    <w:rsid w:val="00556F8C"/>
    <w:rsid w:val="005619FD"/>
    <w:rsid w:val="00563856"/>
    <w:rsid w:val="005653B2"/>
    <w:rsid w:val="00572993"/>
    <w:rsid w:val="00572C1C"/>
    <w:rsid w:val="005736B8"/>
    <w:rsid w:val="00573F89"/>
    <w:rsid w:val="005745C9"/>
    <w:rsid w:val="00574870"/>
    <w:rsid w:val="0057766A"/>
    <w:rsid w:val="00577FC8"/>
    <w:rsid w:val="00580F7F"/>
    <w:rsid w:val="005815F9"/>
    <w:rsid w:val="0058417A"/>
    <w:rsid w:val="0058583D"/>
    <w:rsid w:val="00585F74"/>
    <w:rsid w:val="00590FB0"/>
    <w:rsid w:val="0059225C"/>
    <w:rsid w:val="00592855"/>
    <w:rsid w:val="00597FA4"/>
    <w:rsid w:val="005A1DFA"/>
    <w:rsid w:val="005A3C40"/>
    <w:rsid w:val="005B0398"/>
    <w:rsid w:val="005B1565"/>
    <w:rsid w:val="005B237C"/>
    <w:rsid w:val="005B3BA5"/>
    <w:rsid w:val="005B5101"/>
    <w:rsid w:val="005B553E"/>
    <w:rsid w:val="005B7267"/>
    <w:rsid w:val="005C16CE"/>
    <w:rsid w:val="005D1F28"/>
    <w:rsid w:val="005D5469"/>
    <w:rsid w:val="005D6A8C"/>
    <w:rsid w:val="005E00B1"/>
    <w:rsid w:val="005E0ECF"/>
    <w:rsid w:val="005E2E00"/>
    <w:rsid w:val="005E5062"/>
    <w:rsid w:val="005F246A"/>
    <w:rsid w:val="005F4F0E"/>
    <w:rsid w:val="0060041F"/>
    <w:rsid w:val="00600EE7"/>
    <w:rsid w:val="0060373E"/>
    <w:rsid w:val="00603A66"/>
    <w:rsid w:val="006045E5"/>
    <w:rsid w:val="00605E56"/>
    <w:rsid w:val="00606772"/>
    <w:rsid w:val="00610100"/>
    <w:rsid w:val="00612605"/>
    <w:rsid w:val="00614C9C"/>
    <w:rsid w:val="00614F12"/>
    <w:rsid w:val="00615E15"/>
    <w:rsid w:val="006206F3"/>
    <w:rsid w:val="00620EDF"/>
    <w:rsid w:val="00622B53"/>
    <w:rsid w:val="00627CDB"/>
    <w:rsid w:val="006330F4"/>
    <w:rsid w:val="006341B9"/>
    <w:rsid w:val="00637791"/>
    <w:rsid w:val="00640C87"/>
    <w:rsid w:val="006433F3"/>
    <w:rsid w:val="006436D1"/>
    <w:rsid w:val="00644914"/>
    <w:rsid w:val="00645850"/>
    <w:rsid w:val="006460AC"/>
    <w:rsid w:val="00647B75"/>
    <w:rsid w:val="00647BDC"/>
    <w:rsid w:val="0065044B"/>
    <w:rsid w:val="00653256"/>
    <w:rsid w:val="006545CC"/>
    <w:rsid w:val="00661CD3"/>
    <w:rsid w:val="00663E13"/>
    <w:rsid w:val="006650AA"/>
    <w:rsid w:val="00665AB8"/>
    <w:rsid w:val="006716EE"/>
    <w:rsid w:val="00672988"/>
    <w:rsid w:val="006756CA"/>
    <w:rsid w:val="00675AA9"/>
    <w:rsid w:val="00681132"/>
    <w:rsid w:val="00686939"/>
    <w:rsid w:val="00686B75"/>
    <w:rsid w:val="00690746"/>
    <w:rsid w:val="0069106D"/>
    <w:rsid w:val="00691C2E"/>
    <w:rsid w:val="00692336"/>
    <w:rsid w:val="00693261"/>
    <w:rsid w:val="0069684A"/>
    <w:rsid w:val="0069717A"/>
    <w:rsid w:val="00697182"/>
    <w:rsid w:val="006A0368"/>
    <w:rsid w:val="006A09C4"/>
    <w:rsid w:val="006A47A2"/>
    <w:rsid w:val="006A49D3"/>
    <w:rsid w:val="006B2C2B"/>
    <w:rsid w:val="006B3806"/>
    <w:rsid w:val="006B4F12"/>
    <w:rsid w:val="006B50F9"/>
    <w:rsid w:val="006B5D17"/>
    <w:rsid w:val="006B61CD"/>
    <w:rsid w:val="006B6BF4"/>
    <w:rsid w:val="006B7B8E"/>
    <w:rsid w:val="006C06C7"/>
    <w:rsid w:val="006C41CD"/>
    <w:rsid w:val="006C6AC2"/>
    <w:rsid w:val="006C7973"/>
    <w:rsid w:val="006D2B51"/>
    <w:rsid w:val="006D588F"/>
    <w:rsid w:val="006D64DA"/>
    <w:rsid w:val="006E23DE"/>
    <w:rsid w:val="006E473B"/>
    <w:rsid w:val="006E48A3"/>
    <w:rsid w:val="006E48CF"/>
    <w:rsid w:val="006E5392"/>
    <w:rsid w:val="006F01E4"/>
    <w:rsid w:val="006F07CC"/>
    <w:rsid w:val="006F3856"/>
    <w:rsid w:val="006F4944"/>
    <w:rsid w:val="006F5E45"/>
    <w:rsid w:val="007010CA"/>
    <w:rsid w:val="00701ADF"/>
    <w:rsid w:val="00704098"/>
    <w:rsid w:val="007057DB"/>
    <w:rsid w:val="007058BF"/>
    <w:rsid w:val="00707C77"/>
    <w:rsid w:val="007115F7"/>
    <w:rsid w:val="00711818"/>
    <w:rsid w:val="007118D2"/>
    <w:rsid w:val="00720A81"/>
    <w:rsid w:val="00721745"/>
    <w:rsid w:val="00721C49"/>
    <w:rsid w:val="00721DA9"/>
    <w:rsid w:val="00722138"/>
    <w:rsid w:val="00723274"/>
    <w:rsid w:val="00726A8B"/>
    <w:rsid w:val="007279E2"/>
    <w:rsid w:val="007308A6"/>
    <w:rsid w:val="00730F55"/>
    <w:rsid w:val="00731691"/>
    <w:rsid w:val="007326FB"/>
    <w:rsid w:val="00734A1A"/>
    <w:rsid w:val="00734A6D"/>
    <w:rsid w:val="00735846"/>
    <w:rsid w:val="007365C1"/>
    <w:rsid w:val="00736D1A"/>
    <w:rsid w:val="007412DA"/>
    <w:rsid w:val="00742AA0"/>
    <w:rsid w:val="00744890"/>
    <w:rsid w:val="00747F82"/>
    <w:rsid w:val="00753253"/>
    <w:rsid w:val="00755A55"/>
    <w:rsid w:val="00756B55"/>
    <w:rsid w:val="00762A58"/>
    <w:rsid w:val="007641D8"/>
    <w:rsid w:val="0077055F"/>
    <w:rsid w:val="00771BE0"/>
    <w:rsid w:val="0077353F"/>
    <w:rsid w:val="00776B29"/>
    <w:rsid w:val="0078101B"/>
    <w:rsid w:val="0078153C"/>
    <w:rsid w:val="0078255E"/>
    <w:rsid w:val="00783F2B"/>
    <w:rsid w:val="00784E1C"/>
    <w:rsid w:val="0078696A"/>
    <w:rsid w:val="00790B88"/>
    <w:rsid w:val="00793418"/>
    <w:rsid w:val="007936AF"/>
    <w:rsid w:val="00795DB7"/>
    <w:rsid w:val="00797677"/>
    <w:rsid w:val="007A28E2"/>
    <w:rsid w:val="007A5A25"/>
    <w:rsid w:val="007A7833"/>
    <w:rsid w:val="007B0493"/>
    <w:rsid w:val="007B0840"/>
    <w:rsid w:val="007B09D2"/>
    <w:rsid w:val="007B58B7"/>
    <w:rsid w:val="007B738A"/>
    <w:rsid w:val="007C1648"/>
    <w:rsid w:val="007C1803"/>
    <w:rsid w:val="007C20CB"/>
    <w:rsid w:val="007C25D9"/>
    <w:rsid w:val="007C2759"/>
    <w:rsid w:val="007C587B"/>
    <w:rsid w:val="007C76C7"/>
    <w:rsid w:val="007D1A9A"/>
    <w:rsid w:val="007D2843"/>
    <w:rsid w:val="007D5F32"/>
    <w:rsid w:val="007D635F"/>
    <w:rsid w:val="007D7006"/>
    <w:rsid w:val="007D72A7"/>
    <w:rsid w:val="007D7A05"/>
    <w:rsid w:val="007E0AD3"/>
    <w:rsid w:val="007E2675"/>
    <w:rsid w:val="007E35E0"/>
    <w:rsid w:val="007E3B25"/>
    <w:rsid w:val="007E5BE6"/>
    <w:rsid w:val="007F000D"/>
    <w:rsid w:val="007F0869"/>
    <w:rsid w:val="007F11C7"/>
    <w:rsid w:val="007F331A"/>
    <w:rsid w:val="007F53E1"/>
    <w:rsid w:val="007F5480"/>
    <w:rsid w:val="00800089"/>
    <w:rsid w:val="008002FE"/>
    <w:rsid w:val="00802812"/>
    <w:rsid w:val="00811D3B"/>
    <w:rsid w:val="00816906"/>
    <w:rsid w:val="00816C93"/>
    <w:rsid w:val="00820CB7"/>
    <w:rsid w:val="00820F17"/>
    <w:rsid w:val="0082325A"/>
    <w:rsid w:val="0082384A"/>
    <w:rsid w:val="008247FC"/>
    <w:rsid w:val="00825C2E"/>
    <w:rsid w:val="0082626A"/>
    <w:rsid w:val="00830967"/>
    <w:rsid w:val="00832485"/>
    <w:rsid w:val="00835DAF"/>
    <w:rsid w:val="0084305C"/>
    <w:rsid w:val="0085050B"/>
    <w:rsid w:val="00850C0A"/>
    <w:rsid w:val="0085613F"/>
    <w:rsid w:val="008568B7"/>
    <w:rsid w:val="00862E1A"/>
    <w:rsid w:val="00864530"/>
    <w:rsid w:val="00864C84"/>
    <w:rsid w:val="00864FC3"/>
    <w:rsid w:val="00866E2D"/>
    <w:rsid w:val="008713FF"/>
    <w:rsid w:val="0087242F"/>
    <w:rsid w:val="008775DF"/>
    <w:rsid w:val="00880182"/>
    <w:rsid w:val="00882308"/>
    <w:rsid w:val="00882B38"/>
    <w:rsid w:val="00885B2F"/>
    <w:rsid w:val="008862BD"/>
    <w:rsid w:val="00890A1D"/>
    <w:rsid w:val="00891EE6"/>
    <w:rsid w:val="00892D42"/>
    <w:rsid w:val="00892EFD"/>
    <w:rsid w:val="008934C2"/>
    <w:rsid w:val="008A0F4F"/>
    <w:rsid w:val="008A202F"/>
    <w:rsid w:val="008A5B60"/>
    <w:rsid w:val="008A74E8"/>
    <w:rsid w:val="008C0148"/>
    <w:rsid w:val="008C3BFF"/>
    <w:rsid w:val="008C50AC"/>
    <w:rsid w:val="008C5338"/>
    <w:rsid w:val="008C5BF0"/>
    <w:rsid w:val="008C7AEE"/>
    <w:rsid w:val="008D030F"/>
    <w:rsid w:val="008D0B1F"/>
    <w:rsid w:val="008D5D4B"/>
    <w:rsid w:val="008E04A2"/>
    <w:rsid w:val="008E0ACC"/>
    <w:rsid w:val="008E0AD2"/>
    <w:rsid w:val="008E5C48"/>
    <w:rsid w:val="008E7678"/>
    <w:rsid w:val="008F084F"/>
    <w:rsid w:val="008F0D0B"/>
    <w:rsid w:val="008F1E57"/>
    <w:rsid w:val="008F2692"/>
    <w:rsid w:val="008F3CA2"/>
    <w:rsid w:val="008F6F28"/>
    <w:rsid w:val="008F7642"/>
    <w:rsid w:val="008F7BEC"/>
    <w:rsid w:val="00900192"/>
    <w:rsid w:val="00901F33"/>
    <w:rsid w:val="00902047"/>
    <w:rsid w:val="00906B3B"/>
    <w:rsid w:val="009100C6"/>
    <w:rsid w:val="00910348"/>
    <w:rsid w:val="009138EB"/>
    <w:rsid w:val="00914F22"/>
    <w:rsid w:val="00917777"/>
    <w:rsid w:val="0092210F"/>
    <w:rsid w:val="00922E34"/>
    <w:rsid w:val="00931985"/>
    <w:rsid w:val="00937377"/>
    <w:rsid w:val="0093763D"/>
    <w:rsid w:val="00937A0C"/>
    <w:rsid w:val="00940865"/>
    <w:rsid w:val="0094397B"/>
    <w:rsid w:val="0094446D"/>
    <w:rsid w:val="00947936"/>
    <w:rsid w:val="00950DE3"/>
    <w:rsid w:val="00952979"/>
    <w:rsid w:val="009535B0"/>
    <w:rsid w:val="009546F1"/>
    <w:rsid w:val="00956604"/>
    <w:rsid w:val="0096295A"/>
    <w:rsid w:val="0096476E"/>
    <w:rsid w:val="00965B7F"/>
    <w:rsid w:val="00971115"/>
    <w:rsid w:val="009716BB"/>
    <w:rsid w:val="00971D64"/>
    <w:rsid w:val="009723FB"/>
    <w:rsid w:val="009751F9"/>
    <w:rsid w:val="00975B57"/>
    <w:rsid w:val="0097799B"/>
    <w:rsid w:val="00980039"/>
    <w:rsid w:val="00981949"/>
    <w:rsid w:val="0098524E"/>
    <w:rsid w:val="009856F7"/>
    <w:rsid w:val="00985777"/>
    <w:rsid w:val="00985B4A"/>
    <w:rsid w:val="00986428"/>
    <w:rsid w:val="00992BCE"/>
    <w:rsid w:val="009972E7"/>
    <w:rsid w:val="00997FFC"/>
    <w:rsid w:val="009A3580"/>
    <w:rsid w:val="009A3B48"/>
    <w:rsid w:val="009A3FB0"/>
    <w:rsid w:val="009A6274"/>
    <w:rsid w:val="009B2F23"/>
    <w:rsid w:val="009B39FB"/>
    <w:rsid w:val="009B56B6"/>
    <w:rsid w:val="009B5F9B"/>
    <w:rsid w:val="009B7EC9"/>
    <w:rsid w:val="009C1A6B"/>
    <w:rsid w:val="009C1E5B"/>
    <w:rsid w:val="009C2167"/>
    <w:rsid w:val="009C21CB"/>
    <w:rsid w:val="009C2900"/>
    <w:rsid w:val="009C2C0E"/>
    <w:rsid w:val="009C46D7"/>
    <w:rsid w:val="009C7837"/>
    <w:rsid w:val="009D2014"/>
    <w:rsid w:val="009D277C"/>
    <w:rsid w:val="009D344D"/>
    <w:rsid w:val="009D401E"/>
    <w:rsid w:val="009D5DB8"/>
    <w:rsid w:val="009D66DA"/>
    <w:rsid w:val="009D6A22"/>
    <w:rsid w:val="009E0880"/>
    <w:rsid w:val="009E0D61"/>
    <w:rsid w:val="009E0F6F"/>
    <w:rsid w:val="009E4F74"/>
    <w:rsid w:val="009E5F53"/>
    <w:rsid w:val="009E6710"/>
    <w:rsid w:val="009F0087"/>
    <w:rsid w:val="009F0351"/>
    <w:rsid w:val="009F0FCF"/>
    <w:rsid w:val="009F57BA"/>
    <w:rsid w:val="009F612C"/>
    <w:rsid w:val="009F6D58"/>
    <w:rsid w:val="009F6F19"/>
    <w:rsid w:val="00A01C6F"/>
    <w:rsid w:val="00A02D40"/>
    <w:rsid w:val="00A02E45"/>
    <w:rsid w:val="00A04371"/>
    <w:rsid w:val="00A060B1"/>
    <w:rsid w:val="00A06D9C"/>
    <w:rsid w:val="00A07383"/>
    <w:rsid w:val="00A073E3"/>
    <w:rsid w:val="00A104D1"/>
    <w:rsid w:val="00A1353E"/>
    <w:rsid w:val="00A15D4F"/>
    <w:rsid w:val="00A17E62"/>
    <w:rsid w:val="00A20485"/>
    <w:rsid w:val="00A22F30"/>
    <w:rsid w:val="00A25BCE"/>
    <w:rsid w:val="00A27FAF"/>
    <w:rsid w:val="00A306E8"/>
    <w:rsid w:val="00A3475C"/>
    <w:rsid w:val="00A367AB"/>
    <w:rsid w:val="00A36C1C"/>
    <w:rsid w:val="00A4487F"/>
    <w:rsid w:val="00A44BE8"/>
    <w:rsid w:val="00A44D31"/>
    <w:rsid w:val="00A470DE"/>
    <w:rsid w:val="00A53905"/>
    <w:rsid w:val="00A555D5"/>
    <w:rsid w:val="00A648C6"/>
    <w:rsid w:val="00A65EC5"/>
    <w:rsid w:val="00A67B3D"/>
    <w:rsid w:val="00A706E2"/>
    <w:rsid w:val="00A70C13"/>
    <w:rsid w:val="00A75B82"/>
    <w:rsid w:val="00A7794E"/>
    <w:rsid w:val="00A77D56"/>
    <w:rsid w:val="00A8294F"/>
    <w:rsid w:val="00A84189"/>
    <w:rsid w:val="00A86D24"/>
    <w:rsid w:val="00A87B01"/>
    <w:rsid w:val="00A90FEC"/>
    <w:rsid w:val="00A91756"/>
    <w:rsid w:val="00A95932"/>
    <w:rsid w:val="00A95E03"/>
    <w:rsid w:val="00A9686F"/>
    <w:rsid w:val="00A96DE6"/>
    <w:rsid w:val="00A9782F"/>
    <w:rsid w:val="00AA1730"/>
    <w:rsid w:val="00AA409C"/>
    <w:rsid w:val="00AA4D8D"/>
    <w:rsid w:val="00AA6D44"/>
    <w:rsid w:val="00AA76F9"/>
    <w:rsid w:val="00AA7BE9"/>
    <w:rsid w:val="00AB13FE"/>
    <w:rsid w:val="00AB2543"/>
    <w:rsid w:val="00AB60A3"/>
    <w:rsid w:val="00AD302F"/>
    <w:rsid w:val="00AD340C"/>
    <w:rsid w:val="00AD50A0"/>
    <w:rsid w:val="00AD6A46"/>
    <w:rsid w:val="00AD79CA"/>
    <w:rsid w:val="00AD79E4"/>
    <w:rsid w:val="00AE0C5F"/>
    <w:rsid w:val="00AE1601"/>
    <w:rsid w:val="00AE1E40"/>
    <w:rsid w:val="00AE34F6"/>
    <w:rsid w:val="00AE4532"/>
    <w:rsid w:val="00AE6FA4"/>
    <w:rsid w:val="00AE70CA"/>
    <w:rsid w:val="00AE7928"/>
    <w:rsid w:val="00AF24C6"/>
    <w:rsid w:val="00AF64E7"/>
    <w:rsid w:val="00AF6EC4"/>
    <w:rsid w:val="00AF736A"/>
    <w:rsid w:val="00B0131E"/>
    <w:rsid w:val="00B01D36"/>
    <w:rsid w:val="00B02940"/>
    <w:rsid w:val="00B03438"/>
    <w:rsid w:val="00B03445"/>
    <w:rsid w:val="00B04382"/>
    <w:rsid w:val="00B051EA"/>
    <w:rsid w:val="00B12CBE"/>
    <w:rsid w:val="00B163C9"/>
    <w:rsid w:val="00B22D38"/>
    <w:rsid w:val="00B23DFA"/>
    <w:rsid w:val="00B25691"/>
    <w:rsid w:val="00B26CF4"/>
    <w:rsid w:val="00B273E8"/>
    <w:rsid w:val="00B305A4"/>
    <w:rsid w:val="00B317DA"/>
    <w:rsid w:val="00B34C8D"/>
    <w:rsid w:val="00B3689F"/>
    <w:rsid w:val="00B40340"/>
    <w:rsid w:val="00B409E4"/>
    <w:rsid w:val="00B42652"/>
    <w:rsid w:val="00B42C8E"/>
    <w:rsid w:val="00B45480"/>
    <w:rsid w:val="00B46E7F"/>
    <w:rsid w:val="00B4792B"/>
    <w:rsid w:val="00B47B69"/>
    <w:rsid w:val="00B52123"/>
    <w:rsid w:val="00B53003"/>
    <w:rsid w:val="00B537BE"/>
    <w:rsid w:val="00B55CD1"/>
    <w:rsid w:val="00B56CF1"/>
    <w:rsid w:val="00B56FFE"/>
    <w:rsid w:val="00B57312"/>
    <w:rsid w:val="00B6127F"/>
    <w:rsid w:val="00B61A54"/>
    <w:rsid w:val="00B61DBD"/>
    <w:rsid w:val="00B630C3"/>
    <w:rsid w:val="00B6319A"/>
    <w:rsid w:val="00B6373D"/>
    <w:rsid w:val="00B63C7B"/>
    <w:rsid w:val="00B66B62"/>
    <w:rsid w:val="00B753DD"/>
    <w:rsid w:val="00B75CD7"/>
    <w:rsid w:val="00B76ED2"/>
    <w:rsid w:val="00B77B55"/>
    <w:rsid w:val="00B8142E"/>
    <w:rsid w:val="00B814B9"/>
    <w:rsid w:val="00B818FD"/>
    <w:rsid w:val="00B83DEF"/>
    <w:rsid w:val="00B84D94"/>
    <w:rsid w:val="00B92ED2"/>
    <w:rsid w:val="00B936D3"/>
    <w:rsid w:val="00B96A08"/>
    <w:rsid w:val="00BA12D6"/>
    <w:rsid w:val="00BA1396"/>
    <w:rsid w:val="00BA2057"/>
    <w:rsid w:val="00BA4944"/>
    <w:rsid w:val="00BA4F13"/>
    <w:rsid w:val="00BA6870"/>
    <w:rsid w:val="00BB0F77"/>
    <w:rsid w:val="00BB5575"/>
    <w:rsid w:val="00BB569A"/>
    <w:rsid w:val="00BB7A80"/>
    <w:rsid w:val="00BC1F5C"/>
    <w:rsid w:val="00BC1F64"/>
    <w:rsid w:val="00BC62C6"/>
    <w:rsid w:val="00BC795C"/>
    <w:rsid w:val="00BD11F3"/>
    <w:rsid w:val="00BD2C46"/>
    <w:rsid w:val="00BD34A7"/>
    <w:rsid w:val="00BD5826"/>
    <w:rsid w:val="00BD6835"/>
    <w:rsid w:val="00BD699A"/>
    <w:rsid w:val="00BE15EA"/>
    <w:rsid w:val="00BE3B54"/>
    <w:rsid w:val="00BE709D"/>
    <w:rsid w:val="00BE7157"/>
    <w:rsid w:val="00BF1C19"/>
    <w:rsid w:val="00BF23BB"/>
    <w:rsid w:val="00BF2E19"/>
    <w:rsid w:val="00BF57B7"/>
    <w:rsid w:val="00C0021A"/>
    <w:rsid w:val="00C00B6E"/>
    <w:rsid w:val="00C025BD"/>
    <w:rsid w:val="00C03534"/>
    <w:rsid w:val="00C051A3"/>
    <w:rsid w:val="00C06F9D"/>
    <w:rsid w:val="00C11719"/>
    <w:rsid w:val="00C14D07"/>
    <w:rsid w:val="00C15C17"/>
    <w:rsid w:val="00C16F82"/>
    <w:rsid w:val="00C30838"/>
    <w:rsid w:val="00C37105"/>
    <w:rsid w:val="00C40B53"/>
    <w:rsid w:val="00C41648"/>
    <w:rsid w:val="00C42179"/>
    <w:rsid w:val="00C46EFC"/>
    <w:rsid w:val="00C64CBB"/>
    <w:rsid w:val="00C65894"/>
    <w:rsid w:val="00C675DE"/>
    <w:rsid w:val="00C67EE9"/>
    <w:rsid w:val="00C7132D"/>
    <w:rsid w:val="00C72536"/>
    <w:rsid w:val="00C7359A"/>
    <w:rsid w:val="00C74AEE"/>
    <w:rsid w:val="00C82C9B"/>
    <w:rsid w:val="00C87235"/>
    <w:rsid w:val="00C9165E"/>
    <w:rsid w:val="00C9183B"/>
    <w:rsid w:val="00C94468"/>
    <w:rsid w:val="00CA12F5"/>
    <w:rsid w:val="00CA34F3"/>
    <w:rsid w:val="00CA3A51"/>
    <w:rsid w:val="00CA458A"/>
    <w:rsid w:val="00CA7238"/>
    <w:rsid w:val="00CB0F5F"/>
    <w:rsid w:val="00CB2A26"/>
    <w:rsid w:val="00CB3645"/>
    <w:rsid w:val="00CB558F"/>
    <w:rsid w:val="00CB655F"/>
    <w:rsid w:val="00CB70DB"/>
    <w:rsid w:val="00CC21B9"/>
    <w:rsid w:val="00CC2D44"/>
    <w:rsid w:val="00CC3D09"/>
    <w:rsid w:val="00CC6065"/>
    <w:rsid w:val="00CD0683"/>
    <w:rsid w:val="00CD443D"/>
    <w:rsid w:val="00CD7440"/>
    <w:rsid w:val="00CD7C53"/>
    <w:rsid w:val="00CE2C60"/>
    <w:rsid w:val="00CE4B0A"/>
    <w:rsid w:val="00CE58B6"/>
    <w:rsid w:val="00CE5F99"/>
    <w:rsid w:val="00CE61F5"/>
    <w:rsid w:val="00CE741C"/>
    <w:rsid w:val="00CF1CD8"/>
    <w:rsid w:val="00CF2722"/>
    <w:rsid w:val="00CF3097"/>
    <w:rsid w:val="00CF3648"/>
    <w:rsid w:val="00D02B59"/>
    <w:rsid w:val="00D04690"/>
    <w:rsid w:val="00D0498A"/>
    <w:rsid w:val="00D04A10"/>
    <w:rsid w:val="00D127BF"/>
    <w:rsid w:val="00D13374"/>
    <w:rsid w:val="00D153FA"/>
    <w:rsid w:val="00D166FC"/>
    <w:rsid w:val="00D17F1E"/>
    <w:rsid w:val="00D216C5"/>
    <w:rsid w:val="00D221B4"/>
    <w:rsid w:val="00D26643"/>
    <w:rsid w:val="00D278B0"/>
    <w:rsid w:val="00D27ED2"/>
    <w:rsid w:val="00D32D34"/>
    <w:rsid w:val="00D33FFA"/>
    <w:rsid w:val="00D36560"/>
    <w:rsid w:val="00D37414"/>
    <w:rsid w:val="00D37AE2"/>
    <w:rsid w:val="00D40435"/>
    <w:rsid w:val="00D460FC"/>
    <w:rsid w:val="00D4689B"/>
    <w:rsid w:val="00D50BCC"/>
    <w:rsid w:val="00D57EE6"/>
    <w:rsid w:val="00D60C99"/>
    <w:rsid w:val="00D6330D"/>
    <w:rsid w:val="00D63449"/>
    <w:rsid w:val="00D65A8B"/>
    <w:rsid w:val="00D665F4"/>
    <w:rsid w:val="00D669F1"/>
    <w:rsid w:val="00D702DA"/>
    <w:rsid w:val="00D73142"/>
    <w:rsid w:val="00D76A36"/>
    <w:rsid w:val="00D81BFF"/>
    <w:rsid w:val="00D864E8"/>
    <w:rsid w:val="00D86C9D"/>
    <w:rsid w:val="00D91F31"/>
    <w:rsid w:val="00D93382"/>
    <w:rsid w:val="00D946C8"/>
    <w:rsid w:val="00D9594F"/>
    <w:rsid w:val="00D976A3"/>
    <w:rsid w:val="00D97EEF"/>
    <w:rsid w:val="00DA09BA"/>
    <w:rsid w:val="00DA14C4"/>
    <w:rsid w:val="00DA358D"/>
    <w:rsid w:val="00DA78D7"/>
    <w:rsid w:val="00DB1176"/>
    <w:rsid w:val="00DB227F"/>
    <w:rsid w:val="00DC0826"/>
    <w:rsid w:val="00DC157A"/>
    <w:rsid w:val="00DC31CF"/>
    <w:rsid w:val="00DC33ED"/>
    <w:rsid w:val="00DC4AC0"/>
    <w:rsid w:val="00DC5446"/>
    <w:rsid w:val="00DD1DBA"/>
    <w:rsid w:val="00DD2518"/>
    <w:rsid w:val="00DD3034"/>
    <w:rsid w:val="00DD310B"/>
    <w:rsid w:val="00DD4D1F"/>
    <w:rsid w:val="00DD5C36"/>
    <w:rsid w:val="00DD76C7"/>
    <w:rsid w:val="00DE106D"/>
    <w:rsid w:val="00DE35A0"/>
    <w:rsid w:val="00DF0052"/>
    <w:rsid w:val="00DF0A01"/>
    <w:rsid w:val="00DF0F4B"/>
    <w:rsid w:val="00DF1086"/>
    <w:rsid w:val="00DF14EF"/>
    <w:rsid w:val="00DF1CA9"/>
    <w:rsid w:val="00DF2317"/>
    <w:rsid w:val="00DF265D"/>
    <w:rsid w:val="00DF499E"/>
    <w:rsid w:val="00DF565C"/>
    <w:rsid w:val="00DF6DB3"/>
    <w:rsid w:val="00DF74D1"/>
    <w:rsid w:val="00E00B39"/>
    <w:rsid w:val="00E034D5"/>
    <w:rsid w:val="00E061FC"/>
    <w:rsid w:val="00E075A9"/>
    <w:rsid w:val="00E13BD0"/>
    <w:rsid w:val="00E13D10"/>
    <w:rsid w:val="00E15B80"/>
    <w:rsid w:val="00E17055"/>
    <w:rsid w:val="00E174BE"/>
    <w:rsid w:val="00E23507"/>
    <w:rsid w:val="00E2656C"/>
    <w:rsid w:val="00E2698C"/>
    <w:rsid w:val="00E270AD"/>
    <w:rsid w:val="00E30DD9"/>
    <w:rsid w:val="00E32278"/>
    <w:rsid w:val="00E33612"/>
    <w:rsid w:val="00E3461D"/>
    <w:rsid w:val="00E346AD"/>
    <w:rsid w:val="00E372B7"/>
    <w:rsid w:val="00E40426"/>
    <w:rsid w:val="00E411F7"/>
    <w:rsid w:val="00E4775F"/>
    <w:rsid w:val="00E479E0"/>
    <w:rsid w:val="00E51AA7"/>
    <w:rsid w:val="00E5364E"/>
    <w:rsid w:val="00E569E8"/>
    <w:rsid w:val="00E62E12"/>
    <w:rsid w:val="00E72CEE"/>
    <w:rsid w:val="00E72E60"/>
    <w:rsid w:val="00E74638"/>
    <w:rsid w:val="00E8029D"/>
    <w:rsid w:val="00E802B3"/>
    <w:rsid w:val="00E80D5F"/>
    <w:rsid w:val="00E8479F"/>
    <w:rsid w:val="00E84B17"/>
    <w:rsid w:val="00E85B88"/>
    <w:rsid w:val="00E86EAF"/>
    <w:rsid w:val="00E90957"/>
    <w:rsid w:val="00E91FBD"/>
    <w:rsid w:val="00E94B2E"/>
    <w:rsid w:val="00E97030"/>
    <w:rsid w:val="00EA20D3"/>
    <w:rsid w:val="00EA2C28"/>
    <w:rsid w:val="00EA58C1"/>
    <w:rsid w:val="00EA734A"/>
    <w:rsid w:val="00EA7958"/>
    <w:rsid w:val="00EB243E"/>
    <w:rsid w:val="00EB3DE2"/>
    <w:rsid w:val="00EB53A6"/>
    <w:rsid w:val="00EB639D"/>
    <w:rsid w:val="00EB6CF7"/>
    <w:rsid w:val="00EB6F71"/>
    <w:rsid w:val="00EC0D1F"/>
    <w:rsid w:val="00EC1D8F"/>
    <w:rsid w:val="00EC245D"/>
    <w:rsid w:val="00EC5CDE"/>
    <w:rsid w:val="00ED15AB"/>
    <w:rsid w:val="00ED35D8"/>
    <w:rsid w:val="00ED3755"/>
    <w:rsid w:val="00ED538B"/>
    <w:rsid w:val="00ED67C8"/>
    <w:rsid w:val="00ED7203"/>
    <w:rsid w:val="00EE2A4A"/>
    <w:rsid w:val="00EE35DF"/>
    <w:rsid w:val="00EE3F74"/>
    <w:rsid w:val="00EE6058"/>
    <w:rsid w:val="00EE6AA7"/>
    <w:rsid w:val="00EF139D"/>
    <w:rsid w:val="00EF5B1E"/>
    <w:rsid w:val="00EF6599"/>
    <w:rsid w:val="00EF7879"/>
    <w:rsid w:val="00EF7FFD"/>
    <w:rsid w:val="00F00884"/>
    <w:rsid w:val="00F03708"/>
    <w:rsid w:val="00F03DF9"/>
    <w:rsid w:val="00F1091D"/>
    <w:rsid w:val="00F11BF7"/>
    <w:rsid w:val="00F12483"/>
    <w:rsid w:val="00F15E50"/>
    <w:rsid w:val="00F16AF4"/>
    <w:rsid w:val="00F20583"/>
    <w:rsid w:val="00F22646"/>
    <w:rsid w:val="00F24DA1"/>
    <w:rsid w:val="00F27FA2"/>
    <w:rsid w:val="00F3187F"/>
    <w:rsid w:val="00F31D6B"/>
    <w:rsid w:val="00F32A91"/>
    <w:rsid w:val="00F34D43"/>
    <w:rsid w:val="00F372A0"/>
    <w:rsid w:val="00F46A71"/>
    <w:rsid w:val="00F50BB0"/>
    <w:rsid w:val="00F51324"/>
    <w:rsid w:val="00F52E95"/>
    <w:rsid w:val="00F53EB8"/>
    <w:rsid w:val="00F5748F"/>
    <w:rsid w:val="00F616BA"/>
    <w:rsid w:val="00F64EC3"/>
    <w:rsid w:val="00F65390"/>
    <w:rsid w:val="00F67B5B"/>
    <w:rsid w:val="00F67BDE"/>
    <w:rsid w:val="00F67C6F"/>
    <w:rsid w:val="00F72D5F"/>
    <w:rsid w:val="00F73A28"/>
    <w:rsid w:val="00F75EF3"/>
    <w:rsid w:val="00F77092"/>
    <w:rsid w:val="00F774A4"/>
    <w:rsid w:val="00F8080C"/>
    <w:rsid w:val="00F83414"/>
    <w:rsid w:val="00F90C05"/>
    <w:rsid w:val="00F9138B"/>
    <w:rsid w:val="00F92B66"/>
    <w:rsid w:val="00F93D72"/>
    <w:rsid w:val="00F956D2"/>
    <w:rsid w:val="00F97578"/>
    <w:rsid w:val="00FA322D"/>
    <w:rsid w:val="00FA579F"/>
    <w:rsid w:val="00FA57DF"/>
    <w:rsid w:val="00FA7A66"/>
    <w:rsid w:val="00FC42AE"/>
    <w:rsid w:val="00FC79E9"/>
    <w:rsid w:val="00FD01EF"/>
    <w:rsid w:val="00FD222A"/>
    <w:rsid w:val="00FD2B49"/>
    <w:rsid w:val="00FD35EF"/>
    <w:rsid w:val="00FD3A29"/>
    <w:rsid w:val="00FD5062"/>
    <w:rsid w:val="00FD5652"/>
    <w:rsid w:val="00FD5B18"/>
    <w:rsid w:val="00FD6074"/>
    <w:rsid w:val="00FD651E"/>
    <w:rsid w:val="00FD65E3"/>
    <w:rsid w:val="00FD6923"/>
    <w:rsid w:val="00FD6B36"/>
    <w:rsid w:val="00FE266F"/>
    <w:rsid w:val="00FE50B7"/>
    <w:rsid w:val="00FE55DC"/>
    <w:rsid w:val="00FE7000"/>
    <w:rsid w:val="00FE7E9B"/>
    <w:rsid w:val="00FF299C"/>
    <w:rsid w:val="00FF2BD7"/>
    <w:rsid w:val="00FF3ED8"/>
    <w:rsid w:val="00FF4366"/>
    <w:rsid w:val="00FF5182"/>
    <w:rsid w:val="00FF5A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  <w:style w:type="paragraph" w:customStyle="1" w:styleId="formattext">
    <w:name w:val="formattext"/>
    <w:basedOn w:val="a"/>
    <w:rsid w:val="001F4E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  <w:style w:type="paragraph" w:customStyle="1" w:styleId="formattext">
    <w:name w:val="formattext"/>
    <w:basedOn w:val="a"/>
    <w:rsid w:val="001F4E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609190B241B8E87798251231F21DC7DDF5945640F981C67CCE08D48811C5B12C4C298D257433813EA5E93FE87C043E545C212Bh7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609190B241B8E87798251231F21DC7DDF5945640F981C67CCE08D48811C5B12C4C2988267F67D17AFBB06CA837093A4E40212C6867A78ChA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EC45-DCAF-4D11-80CE-54E18F5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25</Pages>
  <Words>6539</Words>
  <Characters>52942</Characters>
  <Application>Microsoft Office Word</Application>
  <DocSecurity>0</DocSecurity>
  <Lines>441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59363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http://www.smid.eao.ru/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Реформа</dc:creator>
  <cp:lastModifiedBy>Sveta</cp:lastModifiedBy>
  <cp:revision>93</cp:revision>
  <cp:lastPrinted>2019-02-28T01:37:00Z</cp:lastPrinted>
  <dcterms:created xsi:type="dcterms:W3CDTF">2019-03-25T07:05:00Z</dcterms:created>
  <dcterms:modified xsi:type="dcterms:W3CDTF">2019-07-16T06:07:00Z</dcterms:modified>
</cp:coreProperties>
</file>